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371209" w14:textId="77777777" w:rsidR="00C730C7" w:rsidRPr="000A799B" w:rsidRDefault="00C730C7" w:rsidP="00C730C7">
      <w:pPr>
        <w:widowControl w:val="0"/>
        <w:autoSpaceDE w:val="0"/>
        <w:autoSpaceDN w:val="0"/>
        <w:spacing w:before="11" w:after="0" w:line="240" w:lineRule="auto"/>
        <w:rPr>
          <w:rFonts w:ascii="Arial" w:eastAsia="Arial" w:hAnsi="Arial" w:cs="Arial"/>
          <w:b/>
          <w:bCs/>
          <w:sz w:val="24"/>
          <w:szCs w:val="24"/>
          <w:lang w:val="en-US"/>
        </w:rPr>
      </w:pPr>
      <w:r w:rsidRPr="000A799B">
        <w:rPr>
          <w:rFonts w:ascii="Arial" w:eastAsia="Arial" w:hAnsi="Arial" w:cs="Arial"/>
          <w:b/>
          <w:bCs/>
          <w:i/>
          <w:iCs/>
          <w:sz w:val="24"/>
          <w:szCs w:val="24"/>
          <w:lang w:val="en-US"/>
        </w:rPr>
        <w:t>Incident</w:t>
      </w:r>
      <w:r w:rsidRPr="000A799B">
        <w:rPr>
          <w:rFonts w:ascii="Arial" w:eastAsia="Arial" w:hAnsi="Arial" w:cs="Arial"/>
          <w:b/>
          <w:bCs/>
          <w:i/>
          <w:iCs/>
          <w:spacing w:val="-3"/>
          <w:sz w:val="24"/>
          <w:szCs w:val="24"/>
          <w:lang w:val="en-US"/>
        </w:rPr>
        <w:t xml:space="preserve"> </w:t>
      </w:r>
      <w:r w:rsidRPr="000A799B">
        <w:rPr>
          <w:rFonts w:ascii="Arial" w:eastAsia="Arial" w:hAnsi="Arial" w:cs="Arial"/>
          <w:b/>
          <w:bCs/>
          <w:i/>
          <w:iCs/>
          <w:sz w:val="24"/>
          <w:szCs w:val="24"/>
          <w:lang w:val="en-US"/>
        </w:rPr>
        <w:t>Action</w:t>
      </w:r>
      <w:r w:rsidRPr="000A799B">
        <w:rPr>
          <w:rFonts w:ascii="Arial" w:eastAsia="Arial" w:hAnsi="Arial" w:cs="Arial"/>
          <w:b/>
          <w:bCs/>
          <w:i/>
          <w:iCs/>
          <w:spacing w:val="-5"/>
          <w:sz w:val="24"/>
          <w:szCs w:val="24"/>
          <w:lang w:val="en-US"/>
        </w:rPr>
        <w:t xml:space="preserve"> </w:t>
      </w:r>
      <w:r w:rsidRPr="000A799B">
        <w:rPr>
          <w:rFonts w:ascii="Arial" w:eastAsia="Arial" w:hAnsi="Arial" w:cs="Arial"/>
          <w:b/>
          <w:bCs/>
          <w:i/>
          <w:iCs/>
          <w:sz w:val="24"/>
          <w:szCs w:val="24"/>
          <w:lang w:val="en-US"/>
        </w:rPr>
        <w:t>Plan</w:t>
      </w:r>
      <w:r w:rsidRPr="000A799B">
        <w:rPr>
          <w:rFonts w:ascii="Arial" w:eastAsia="Arial" w:hAnsi="Arial" w:cs="Arial"/>
          <w:b/>
          <w:bCs/>
          <w:i/>
          <w:iCs/>
          <w:spacing w:val="-6"/>
          <w:sz w:val="24"/>
          <w:szCs w:val="24"/>
          <w:lang w:val="en-US"/>
        </w:rPr>
        <w:t xml:space="preserve"> </w:t>
      </w:r>
      <w:r w:rsidRPr="000A799B">
        <w:rPr>
          <w:rFonts w:ascii="Arial" w:eastAsia="Arial" w:hAnsi="Arial" w:cs="Arial"/>
          <w:b/>
          <w:bCs/>
          <w:i/>
          <w:iCs/>
          <w:sz w:val="24"/>
          <w:szCs w:val="24"/>
          <w:lang w:val="en-US"/>
        </w:rPr>
        <w:t>Safety</w:t>
      </w:r>
      <w:r w:rsidRPr="000A799B">
        <w:rPr>
          <w:rFonts w:ascii="Arial" w:eastAsia="Arial" w:hAnsi="Arial" w:cs="Arial"/>
          <w:b/>
          <w:bCs/>
          <w:i/>
          <w:iCs/>
          <w:spacing w:val="-3"/>
          <w:sz w:val="24"/>
          <w:szCs w:val="24"/>
          <w:lang w:val="en-US"/>
        </w:rPr>
        <w:t xml:space="preserve"> </w:t>
      </w:r>
      <w:r w:rsidRPr="000A799B">
        <w:rPr>
          <w:rFonts w:ascii="Arial" w:eastAsia="Arial" w:hAnsi="Arial" w:cs="Arial"/>
          <w:b/>
          <w:bCs/>
          <w:i/>
          <w:iCs/>
          <w:sz w:val="24"/>
          <w:szCs w:val="24"/>
          <w:lang w:val="en-US"/>
        </w:rPr>
        <w:t>Analysis</w:t>
      </w:r>
      <w:r w:rsidRPr="000A799B">
        <w:rPr>
          <w:rFonts w:ascii="Arial" w:eastAsia="Arial" w:hAnsi="Arial" w:cs="Arial"/>
          <w:b/>
          <w:bCs/>
          <w:spacing w:val="-4"/>
          <w:sz w:val="24"/>
          <w:szCs w:val="24"/>
          <w:lang w:val="en-US"/>
        </w:rPr>
        <w:t xml:space="preserve"> </w:t>
      </w:r>
      <w:r w:rsidRPr="000A799B">
        <w:rPr>
          <w:rFonts w:ascii="Arial" w:eastAsia="Arial" w:hAnsi="Arial" w:cs="Arial"/>
          <w:b/>
          <w:bCs/>
          <w:sz w:val="24"/>
          <w:szCs w:val="24"/>
          <w:lang w:val="en-US"/>
        </w:rPr>
        <w:t>(ICS</w:t>
      </w:r>
      <w:r w:rsidRPr="000A799B">
        <w:rPr>
          <w:rFonts w:ascii="Arial" w:eastAsia="Arial" w:hAnsi="Arial" w:cs="Arial"/>
          <w:b/>
          <w:bCs/>
          <w:spacing w:val="-7"/>
          <w:sz w:val="24"/>
          <w:szCs w:val="24"/>
          <w:lang w:val="en-US"/>
        </w:rPr>
        <w:t xml:space="preserve"> </w:t>
      </w:r>
      <w:r w:rsidRPr="000A799B">
        <w:rPr>
          <w:rFonts w:ascii="Arial" w:eastAsia="Arial" w:hAnsi="Arial" w:cs="Arial"/>
          <w:b/>
          <w:bCs/>
          <w:sz w:val="24"/>
          <w:szCs w:val="24"/>
          <w:lang w:val="en-US"/>
        </w:rPr>
        <w:t>215A)</w:t>
      </w:r>
    </w:p>
    <w:tbl>
      <w:tblPr>
        <w:tblW w:w="9206" w:type="dxa"/>
        <w:tblInd w:w="-1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40"/>
        <w:gridCol w:w="2220"/>
        <w:gridCol w:w="360"/>
        <w:gridCol w:w="1080"/>
        <w:gridCol w:w="1142"/>
        <w:gridCol w:w="2664"/>
      </w:tblGrid>
      <w:tr w:rsidR="00C730C7" w:rsidRPr="000A799B" w14:paraId="5851A157" w14:textId="77777777" w:rsidTr="0092746A">
        <w:trPr>
          <w:trHeight w:val="620"/>
        </w:trPr>
        <w:tc>
          <w:tcPr>
            <w:tcW w:w="5400" w:type="dxa"/>
            <w:gridSpan w:val="4"/>
          </w:tcPr>
          <w:p w14:paraId="4BBB9DF0" w14:textId="77777777" w:rsidR="00C730C7" w:rsidRPr="000A799B" w:rsidRDefault="00C730C7" w:rsidP="0092746A">
            <w:pPr>
              <w:widowControl w:val="0"/>
              <w:autoSpaceDE w:val="0"/>
              <w:autoSpaceDN w:val="0"/>
              <w:spacing w:before="35" w:after="0" w:line="240" w:lineRule="auto"/>
              <w:ind w:left="114"/>
              <w:rPr>
                <w:rFonts w:ascii="Arial" w:eastAsia="Arial MT" w:hAnsi="Arial" w:cs="Arial"/>
                <w:b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1.</w:t>
            </w:r>
            <w:r w:rsidRPr="000A799B">
              <w:rPr>
                <w:rFonts w:ascii="Arial" w:eastAsia="Arial MT" w:hAnsi="Arial" w:cs="Arial"/>
                <w:b/>
                <w:spacing w:val="-5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 xml:space="preserve">Nama Insiden: </w:t>
            </w:r>
          </w:p>
        </w:tc>
        <w:tc>
          <w:tcPr>
            <w:tcW w:w="3806" w:type="dxa"/>
            <w:gridSpan w:val="2"/>
          </w:tcPr>
          <w:p w14:paraId="77A6E2A4" w14:textId="77777777" w:rsidR="00C730C7" w:rsidRPr="000A799B" w:rsidRDefault="00C730C7" w:rsidP="0092746A">
            <w:pPr>
              <w:widowControl w:val="0"/>
              <w:autoSpaceDE w:val="0"/>
              <w:autoSpaceDN w:val="0"/>
              <w:spacing w:before="35" w:after="0" w:line="240" w:lineRule="auto"/>
              <w:ind w:left="114"/>
              <w:rPr>
                <w:rFonts w:ascii="Arial" w:eastAsia="Arial MT" w:hAnsi="Arial" w:cs="Arial"/>
                <w:b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2.</w:t>
            </w:r>
            <w:r w:rsidRPr="000A799B">
              <w:rPr>
                <w:rFonts w:ascii="Arial" w:eastAsia="Arial MT" w:hAnsi="Arial" w:cs="Arial"/>
                <w:b/>
                <w:spacing w:val="-5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Nomor Insiden:</w:t>
            </w:r>
          </w:p>
        </w:tc>
      </w:tr>
      <w:tr w:rsidR="00C730C7" w:rsidRPr="000A799B" w14:paraId="4AD92A0B" w14:textId="77777777" w:rsidTr="0092746A">
        <w:trPr>
          <w:trHeight w:val="617"/>
        </w:trPr>
        <w:tc>
          <w:tcPr>
            <w:tcW w:w="3960" w:type="dxa"/>
            <w:gridSpan w:val="2"/>
          </w:tcPr>
          <w:p w14:paraId="4EA778DF" w14:textId="77777777" w:rsidR="00C730C7" w:rsidRPr="000A799B" w:rsidRDefault="00C730C7" w:rsidP="0092746A">
            <w:pPr>
              <w:widowControl w:val="0"/>
              <w:autoSpaceDE w:val="0"/>
              <w:autoSpaceDN w:val="0"/>
              <w:spacing w:before="35" w:after="0" w:line="240" w:lineRule="auto"/>
              <w:ind w:left="114"/>
              <w:rPr>
                <w:rFonts w:ascii="Arial" w:eastAsia="Arial MT" w:hAnsi="Arial" w:cs="Arial"/>
                <w:b/>
                <w:lang w:val="en-US"/>
              </w:rPr>
            </w:pPr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3.</w:t>
            </w:r>
            <w:r w:rsidRPr="000A799B">
              <w:rPr>
                <w:rFonts w:ascii="Arial" w:eastAsia="Arial MT" w:hAnsi="Arial" w:cs="Arial"/>
                <w:b/>
                <w:spacing w:val="-5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b/>
              </w:rPr>
              <w:t>Tanggal/Jam Disiapkan</w:t>
            </w:r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:</w:t>
            </w:r>
          </w:p>
          <w:p w14:paraId="09D4DCEE" w14:textId="77777777" w:rsidR="00C730C7" w:rsidRPr="000A799B" w:rsidRDefault="00C730C7" w:rsidP="0092746A">
            <w:pPr>
              <w:widowControl w:val="0"/>
              <w:tabs>
                <w:tab w:val="left" w:pos="2088"/>
              </w:tabs>
              <w:autoSpaceDE w:val="0"/>
              <w:autoSpaceDN w:val="0"/>
              <w:spacing w:before="82" w:after="0" w:line="240" w:lineRule="auto"/>
              <w:ind w:left="114"/>
              <w:rPr>
                <w:rFonts w:ascii="Arial" w:eastAsia="Arial MT" w:hAnsi="Arial" w:cs="Arial"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sz w:val="20"/>
                <w:lang w:val="en-US"/>
              </w:rPr>
              <w:t>Tanggal:</w:t>
            </w:r>
            <w:r w:rsidRPr="000A799B">
              <w:rPr>
                <w:rFonts w:ascii="Arial" w:eastAsia="Arial MT" w:hAnsi="Arial" w:cs="Arial"/>
                <w:sz w:val="20"/>
                <w:lang w:val="en-US"/>
              </w:rPr>
              <w:tab/>
              <w:t>Jam:</w:t>
            </w:r>
          </w:p>
        </w:tc>
        <w:tc>
          <w:tcPr>
            <w:tcW w:w="5246" w:type="dxa"/>
            <w:gridSpan w:val="4"/>
          </w:tcPr>
          <w:p w14:paraId="462C48BD" w14:textId="77777777" w:rsidR="00C730C7" w:rsidRPr="000A799B" w:rsidRDefault="00C730C7" w:rsidP="00C730C7">
            <w:pPr>
              <w:pStyle w:val="ListParagraph"/>
              <w:widowControl w:val="0"/>
              <w:numPr>
                <w:ilvl w:val="0"/>
                <w:numId w:val="1"/>
              </w:numPr>
              <w:tabs>
                <w:tab w:val="left" w:pos="4586"/>
              </w:tabs>
              <w:autoSpaceDE w:val="0"/>
              <w:autoSpaceDN w:val="0"/>
              <w:spacing w:before="37" w:after="0" w:line="240" w:lineRule="auto"/>
              <w:rPr>
                <w:rFonts w:ascii="Arial" w:eastAsia="Arial MT" w:hAnsi="Arial" w:cs="Arial"/>
                <w:b/>
                <w:spacing w:val="53"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b/>
                <w:sz w:val="20"/>
              </w:rPr>
              <w:t>Periode Operasional</w:t>
            </w:r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:</w:t>
            </w:r>
            <w:r w:rsidRPr="000A799B">
              <w:rPr>
                <w:rFonts w:ascii="Arial" w:eastAsia="Arial MT" w:hAnsi="Arial" w:cs="Arial"/>
                <w:b/>
                <w:spacing w:val="53"/>
                <w:sz w:val="20"/>
                <w:lang w:val="en-US"/>
              </w:rPr>
              <w:t xml:space="preserve"> </w:t>
            </w:r>
          </w:p>
          <w:p w14:paraId="2BEF4FEE" w14:textId="77777777" w:rsidR="00C730C7" w:rsidRPr="000A799B" w:rsidRDefault="00C730C7" w:rsidP="0092746A">
            <w:pPr>
              <w:pStyle w:val="ListParagraph"/>
              <w:widowControl w:val="0"/>
              <w:autoSpaceDE w:val="0"/>
              <w:autoSpaceDN w:val="0"/>
              <w:spacing w:before="37" w:after="0" w:line="240" w:lineRule="auto"/>
              <w:ind w:left="474"/>
              <w:rPr>
                <w:rFonts w:ascii="Arial" w:eastAsia="Arial MT" w:hAnsi="Arial" w:cs="Arial"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sz w:val="20"/>
                <w:lang w:val="en-US"/>
              </w:rPr>
              <w:t>Tanggal Mulai:           Tanggal Selesai:</w:t>
            </w:r>
          </w:p>
          <w:p w14:paraId="16DA2C10" w14:textId="77777777" w:rsidR="00C730C7" w:rsidRPr="000A799B" w:rsidRDefault="00C730C7" w:rsidP="0092746A">
            <w:pPr>
              <w:widowControl w:val="0"/>
              <w:tabs>
                <w:tab w:val="left" w:pos="4700"/>
              </w:tabs>
              <w:autoSpaceDE w:val="0"/>
              <w:autoSpaceDN w:val="0"/>
              <w:spacing w:before="82" w:after="0" w:line="240" w:lineRule="auto"/>
              <w:ind w:left="474"/>
              <w:rPr>
                <w:rFonts w:ascii="Arial" w:eastAsia="Arial MT" w:hAnsi="Arial" w:cs="Arial"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sz w:val="20"/>
                <w:lang w:val="en-US"/>
              </w:rPr>
              <w:t xml:space="preserve">Jam Mulai:             </w:t>
            </w:r>
            <w:r>
              <w:rPr>
                <w:rFonts w:ascii="Arial" w:eastAsia="Arial MT" w:hAnsi="Arial" w:cs="Arial"/>
                <w:sz w:val="20"/>
                <w:lang w:val="en-US"/>
              </w:rPr>
              <w:t xml:space="preserve">   </w:t>
            </w:r>
            <w:r w:rsidRPr="000A799B">
              <w:rPr>
                <w:rFonts w:ascii="Arial" w:eastAsia="Arial MT" w:hAnsi="Arial" w:cs="Arial"/>
                <w:sz w:val="20"/>
                <w:lang w:val="en-US"/>
              </w:rPr>
              <w:t xml:space="preserve"> Jam Selesai:</w:t>
            </w:r>
          </w:p>
        </w:tc>
      </w:tr>
      <w:tr w:rsidR="00C730C7" w:rsidRPr="000A799B" w14:paraId="7D687F52" w14:textId="77777777" w:rsidTr="0092746A">
        <w:trPr>
          <w:trHeight w:val="311"/>
        </w:trPr>
        <w:tc>
          <w:tcPr>
            <w:tcW w:w="1740" w:type="dxa"/>
            <w:tcBorders>
              <w:bottom w:val="single" w:sz="4" w:space="0" w:color="000000"/>
            </w:tcBorders>
          </w:tcPr>
          <w:p w14:paraId="082EC5BC" w14:textId="77777777" w:rsidR="00C730C7" w:rsidRPr="000A799B" w:rsidRDefault="00C730C7" w:rsidP="0092746A">
            <w:pPr>
              <w:widowControl w:val="0"/>
              <w:autoSpaceDE w:val="0"/>
              <w:autoSpaceDN w:val="0"/>
              <w:spacing w:before="37" w:after="0" w:line="240" w:lineRule="auto"/>
              <w:ind w:left="114"/>
              <w:rPr>
                <w:rFonts w:ascii="Arial" w:eastAsia="Arial MT" w:hAnsi="Arial" w:cs="Arial"/>
                <w:b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5.</w:t>
            </w:r>
            <w:r w:rsidRPr="000A799B">
              <w:rPr>
                <w:rFonts w:ascii="Arial" w:eastAsia="Arial MT" w:hAnsi="Arial" w:cs="Arial"/>
                <w:b/>
                <w:spacing w:val="-5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Area Insiden</w:t>
            </w:r>
          </w:p>
        </w:tc>
        <w:tc>
          <w:tcPr>
            <w:tcW w:w="4802" w:type="dxa"/>
            <w:gridSpan w:val="4"/>
            <w:tcBorders>
              <w:bottom w:val="single" w:sz="4" w:space="0" w:color="000000"/>
            </w:tcBorders>
          </w:tcPr>
          <w:p w14:paraId="056479B1" w14:textId="77777777" w:rsidR="00C730C7" w:rsidRPr="000A799B" w:rsidRDefault="00C730C7" w:rsidP="0092746A">
            <w:pPr>
              <w:widowControl w:val="0"/>
              <w:autoSpaceDE w:val="0"/>
              <w:autoSpaceDN w:val="0"/>
              <w:spacing w:before="37" w:after="0" w:line="240" w:lineRule="auto"/>
              <w:ind w:left="112"/>
              <w:rPr>
                <w:rFonts w:ascii="Arial" w:eastAsia="Arial MT" w:hAnsi="Arial" w:cs="Arial"/>
                <w:b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6.</w:t>
            </w:r>
            <w:r w:rsidRPr="000A799B">
              <w:rPr>
                <w:rFonts w:ascii="Arial" w:eastAsia="Arial MT" w:hAnsi="Arial" w:cs="Arial"/>
                <w:b/>
                <w:spacing w:val="-6"/>
                <w:sz w:val="20"/>
                <w:lang w:val="en-US"/>
              </w:rPr>
              <w:t xml:space="preserve"> Bahaya</w:t>
            </w:r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/Risiko</w:t>
            </w:r>
          </w:p>
        </w:tc>
        <w:tc>
          <w:tcPr>
            <w:tcW w:w="2664" w:type="dxa"/>
            <w:tcBorders>
              <w:bottom w:val="single" w:sz="4" w:space="0" w:color="000000"/>
            </w:tcBorders>
          </w:tcPr>
          <w:p w14:paraId="7A9D3E35" w14:textId="77777777" w:rsidR="00C730C7" w:rsidRPr="000A799B" w:rsidRDefault="00C730C7" w:rsidP="0092746A">
            <w:pPr>
              <w:widowControl w:val="0"/>
              <w:autoSpaceDE w:val="0"/>
              <w:autoSpaceDN w:val="0"/>
              <w:spacing w:before="37" w:after="0" w:line="240" w:lineRule="auto"/>
              <w:ind w:left="115"/>
              <w:rPr>
                <w:rFonts w:ascii="Arial" w:eastAsia="Arial MT" w:hAnsi="Arial" w:cs="Arial"/>
                <w:b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7.</w:t>
            </w:r>
            <w:r w:rsidRPr="000A799B">
              <w:rPr>
                <w:rFonts w:ascii="Arial" w:eastAsia="Arial MT" w:hAnsi="Arial" w:cs="Arial"/>
                <w:b/>
                <w:spacing w:val="-4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Mitigasi</w:t>
            </w:r>
          </w:p>
        </w:tc>
      </w:tr>
      <w:tr w:rsidR="00C730C7" w:rsidRPr="000A799B" w14:paraId="520CA7DA" w14:textId="77777777" w:rsidTr="0092746A">
        <w:trPr>
          <w:trHeight w:val="762"/>
        </w:trPr>
        <w:tc>
          <w:tcPr>
            <w:tcW w:w="1740" w:type="dxa"/>
            <w:tcBorders>
              <w:top w:val="single" w:sz="4" w:space="0" w:color="000000"/>
              <w:bottom w:val="single" w:sz="4" w:space="0" w:color="000000"/>
            </w:tcBorders>
          </w:tcPr>
          <w:p w14:paraId="2CE96799" w14:textId="42B61A30" w:rsidR="00C730C7" w:rsidRPr="000A799B" w:rsidRDefault="00C730C7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4802" w:type="dxa"/>
            <w:gridSpan w:val="4"/>
            <w:tcBorders>
              <w:top w:val="single" w:sz="4" w:space="0" w:color="000000"/>
              <w:bottom w:val="single" w:sz="4" w:space="0" w:color="000000"/>
            </w:tcBorders>
          </w:tcPr>
          <w:p w14:paraId="11382756" w14:textId="13F89699" w:rsidR="00C730C7" w:rsidRPr="000A799B" w:rsidRDefault="00C730C7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2664" w:type="dxa"/>
            <w:tcBorders>
              <w:top w:val="single" w:sz="4" w:space="0" w:color="000000"/>
              <w:bottom w:val="single" w:sz="4" w:space="0" w:color="000000"/>
            </w:tcBorders>
          </w:tcPr>
          <w:p w14:paraId="3249BE0C" w14:textId="3F64AAC8" w:rsidR="00C730C7" w:rsidRPr="000A799B" w:rsidRDefault="00C730C7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</w:tr>
      <w:tr w:rsidR="00C730C7" w:rsidRPr="000A799B" w14:paraId="1D649DEF" w14:textId="77777777" w:rsidTr="0092746A">
        <w:trPr>
          <w:trHeight w:val="762"/>
        </w:trPr>
        <w:tc>
          <w:tcPr>
            <w:tcW w:w="1740" w:type="dxa"/>
            <w:tcBorders>
              <w:top w:val="single" w:sz="4" w:space="0" w:color="000000"/>
              <w:bottom w:val="single" w:sz="4" w:space="0" w:color="000000"/>
            </w:tcBorders>
          </w:tcPr>
          <w:p w14:paraId="4A9039B3" w14:textId="77777777" w:rsidR="00C730C7" w:rsidRPr="000A799B" w:rsidRDefault="00C730C7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4802" w:type="dxa"/>
            <w:gridSpan w:val="4"/>
            <w:tcBorders>
              <w:top w:val="single" w:sz="4" w:space="0" w:color="000000"/>
              <w:bottom w:val="single" w:sz="4" w:space="0" w:color="000000"/>
            </w:tcBorders>
          </w:tcPr>
          <w:p w14:paraId="1A026A43" w14:textId="77777777" w:rsidR="00C730C7" w:rsidRPr="000A799B" w:rsidRDefault="00C730C7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2664" w:type="dxa"/>
            <w:tcBorders>
              <w:top w:val="single" w:sz="4" w:space="0" w:color="000000"/>
              <w:bottom w:val="single" w:sz="4" w:space="0" w:color="000000"/>
            </w:tcBorders>
          </w:tcPr>
          <w:p w14:paraId="69B344D5" w14:textId="77777777" w:rsidR="00C730C7" w:rsidRPr="000A799B" w:rsidRDefault="00C730C7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</w:tr>
      <w:tr w:rsidR="00C730C7" w:rsidRPr="000A799B" w14:paraId="3EFD083A" w14:textId="77777777" w:rsidTr="0092746A">
        <w:trPr>
          <w:trHeight w:val="762"/>
        </w:trPr>
        <w:tc>
          <w:tcPr>
            <w:tcW w:w="1740" w:type="dxa"/>
            <w:tcBorders>
              <w:top w:val="single" w:sz="4" w:space="0" w:color="000000"/>
              <w:bottom w:val="single" w:sz="4" w:space="0" w:color="000000"/>
            </w:tcBorders>
          </w:tcPr>
          <w:p w14:paraId="380BABA6" w14:textId="77777777" w:rsidR="00C730C7" w:rsidRPr="000A799B" w:rsidRDefault="00C730C7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4802" w:type="dxa"/>
            <w:gridSpan w:val="4"/>
            <w:tcBorders>
              <w:top w:val="single" w:sz="4" w:space="0" w:color="000000"/>
              <w:bottom w:val="single" w:sz="4" w:space="0" w:color="000000"/>
            </w:tcBorders>
          </w:tcPr>
          <w:p w14:paraId="32C4C045" w14:textId="77777777" w:rsidR="00C730C7" w:rsidRPr="000A799B" w:rsidRDefault="00C730C7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2664" w:type="dxa"/>
            <w:tcBorders>
              <w:top w:val="single" w:sz="4" w:space="0" w:color="000000"/>
              <w:bottom w:val="single" w:sz="4" w:space="0" w:color="000000"/>
            </w:tcBorders>
          </w:tcPr>
          <w:p w14:paraId="4110DD0D" w14:textId="77777777" w:rsidR="00C730C7" w:rsidRPr="000A799B" w:rsidRDefault="00C730C7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</w:tr>
      <w:tr w:rsidR="00C730C7" w:rsidRPr="000A799B" w14:paraId="3ECA1994" w14:textId="77777777" w:rsidTr="0092746A">
        <w:trPr>
          <w:trHeight w:val="762"/>
        </w:trPr>
        <w:tc>
          <w:tcPr>
            <w:tcW w:w="1740" w:type="dxa"/>
            <w:tcBorders>
              <w:top w:val="single" w:sz="4" w:space="0" w:color="000000"/>
              <w:bottom w:val="single" w:sz="4" w:space="0" w:color="000000"/>
            </w:tcBorders>
          </w:tcPr>
          <w:p w14:paraId="0C315E02" w14:textId="77777777" w:rsidR="00C730C7" w:rsidRPr="000A799B" w:rsidRDefault="00C730C7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4802" w:type="dxa"/>
            <w:gridSpan w:val="4"/>
            <w:tcBorders>
              <w:top w:val="single" w:sz="4" w:space="0" w:color="000000"/>
              <w:bottom w:val="single" w:sz="4" w:space="0" w:color="000000"/>
            </w:tcBorders>
          </w:tcPr>
          <w:p w14:paraId="5CF02A66" w14:textId="77777777" w:rsidR="00C730C7" w:rsidRPr="000A799B" w:rsidRDefault="00C730C7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2664" w:type="dxa"/>
            <w:tcBorders>
              <w:top w:val="single" w:sz="4" w:space="0" w:color="000000"/>
              <w:bottom w:val="single" w:sz="4" w:space="0" w:color="000000"/>
            </w:tcBorders>
          </w:tcPr>
          <w:p w14:paraId="04976353" w14:textId="77777777" w:rsidR="00C730C7" w:rsidRPr="000A799B" w:rsidRDefault="00C730C7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</w:tr>
      <w:tr w:rsidR="00C730C7" w:rsidRPr="000A799B" w14:paraId="13DF0BFA" w14:textId="77777777" w:rsidTr="0092746A">
        <w:trPr>
          <w:trHeight w:val="762"/>
        </w:trPr>
        <w:tc>
          <w:tcPr>
            <w:tcW w:w="1740" w:type="dxa"/>
            <w:tcBorders>
              <w:top w:val="single" w:sz="4" w:space="0" w:color="000000"/>
              <w:bottom w:val="single" w:sz="4" w:space="0" w:color="000000"/>
            </w:tcBorders>
          </w:tcPr>
          <w:p w14:paraId="6A4425F8" w14:textId="77777777" w:rsidR="00C730C7" w:rsidRPr="000A799B" w:rsidRDefault="00C730C7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4802" w:type="dxa"/>
            <w:gridSpan w:val="4"/>
            <w:tcBorders>
              <w:top w:val="single" w:sz="4" w:space="0" w:color="000000"/>
              <w:bottom w:val="single" w:sz="4" w:space="0" w:color="000000"/>
            </w:tcBorders>
          </w:tcPr>
          <w:p w14:paraId="537187D0" w14:textId="77777777" w:rsidR="00C730C7" w:rsidRPr="000A799B" w:rsidRDefault="00C730C7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2664" w:type="dxa"/>
            <w:tcBorders>
              <w:top w:val="single" w:sz="4" w:space="0" w:color="000000"/>
              <w:bottom w:val="single" w:sz="4" w:space="0" w:color="000000"/>
            </w:tcBorders>
          </w:tcPr>
          <w:p w14:paraId="457425E8" w14:textId="77777777" w:rsidR="00C730C7" w:rsidRPr="000A799B" w:rsidRDefault="00C730C7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</w:tr>
      <w:tr w:rsidR="00C730C7" w:rsidRPr="000A799B" w14:paraId="5D84AA61" w14:textId="77777777" w:rsidTr="0092746A">
        <w:trPr>
          <w:trHeight w:val="765"/>
        </w:trPr>
        <w:tc>
          <w:tcPr>
            <w:tcW w:w="1740" w:type="dxa"/>
            <w:tcBorders>
              <w:top w:val="single" w:sz="4" w:space="0" w:color="000000"/>
              <w:bottom w:val="single" w:sz="4" w:space="0" w:color="000000"/>
            </w:tcBorders>
          </w:tcPr>
          <w:p w14:paraId="6EDB2F5D" w14:textId="77777777" w:rsidR="00C730C7" w:rsidRPr="000A799B" w:rsidRDefault="00C730C7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4802" w:type="dxa"/>
            <w:gridSpan w:val="4"/>
            <w:tcBorders>
              <w:top w:val="single" w:sz="4" w:space="0" w:color="000000"/>
              <w:bottom w:val="single" w:sz="4" w:space="0" w:color="000000"/>
            </w:tcBorders>
          </w:tcPr>
          <w:p w14:paraId="69B4EFCE" w14:textId="77777777" w:rsidR="00C730C7" w:rsidRPr="000A799B" w:rsidRDefault="00C730C7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2664" w:type="dxa"/>
            <w:tcBorders>
              <w:top w:val="single" w:sz="4" w:space="0" w:color="000000"/>
              <w:bottom w:val="single" w:sz="4" w:space="0" w:color="000000"/>
            </w:tcBorders>
          </w:tcPr>
          <w:p w14:paraId="5D6096C3" w14:textId="77777777" w:rsidR="00C730C7" w:rsidRPr="000A799B" w:rsidRDefault="00C730C7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</w:tr>
      <w:tr w:rsidR="00C730C7" w:rsidRPr="000A799B" w14:paraId="6E04FE51" w14:textId="77777777" w:rsidTr="0092746A">
        <w:trPr>
          <w:trHeight w:val="762"/>
        </w:trPr>
        <w:tc>
          <w:tcPr>
            <w:tcW w:w="1740" w:type="dxa"/>
            <w:tcBorders>
              <w:top w:val="single" w:sz="4" w:space="0" w:color="000000"/>
              <w:bottom w:val="single" w:sz="4" w:space="0" w:color="000000"/>
            </w:tcBorders>
          </w:tcPr>
          <w:p w14:paraId="45892886" w14:textId="77777777" w:rsidR="00C730C7" w:rsidRPr="000A799B" w:rsidRDefault="00C730C7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4802" w:type="dxa"/>
            <w:gridSpan w:val="4"/>
            <w:tcBorders>
              <w:top w:val="single" w:sz="4" w:space="0" w:color="000000"/>
              <w:bottom w:val="single" w:sz="4" w:space="0" w:color="000000"/>
            </w:tcBorders>
          </w:tcPr>
          <w:p w14:paraId="39E47BFD" w14:textId="77777777" w:rsidR="00C730C7" w:rsidRPr="000A799B" w:rsidRDefault="00C730C7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2664" w:type="dxa"/>
            <w:tcBorders>
              <w:top w:val="single" w:sz="4" w:space="0" w:color="000000"/>
              <w:bottom w:val="single" w:sz="4" w:space="0" w:color="000000"/>
            </w:tcBorders>
          </w:tcPr>
          <w:p w14:paraId="0D75748D" w14:textId="77777777" w:rsidR="00C730C7" w:rsidRPr="000A799B" w:rsidRDefault="00C730C7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</w:tr>
      <w:tr w:rsidR="00C730C7" w:rsidRPr="000A799B" w14:paraId="09B8E067" w14:textId="77777777" w:rsidTr="0092746A">
        <w:trPr>
          <w:trHeight w:val="762"/>
        </w:trPr>
        <w:tc>
          <w:tcPr>
            <w:tcW w:w="1740" w:type="dxa"/>
            <w:tcBorders>
              <w:top w:val="single" w:sz="4" w:space="0" w:color="000000"/>
              <w:bottom w:val="single" w:sz="4" w:space="0" w:color="000000"/>
            </w:tcBorders>
          </w:tcPr>
          <w:p w14:paraId="509D5300" w14:textId="77777777" w:rsidR="00C730C7" w:rsidRPr="000A799B" w:rsidRDefault="00C730C7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4802" w:type="dxa"/>
            <w:gridSpan w:val="4"/>
            <w:tcBorders>
              <w:top w:val="single" w:sz="4" w:space="0" w:color="000000"/>
              <w:bottom w:val="single" w:sz="4" w:space="0" w:color="000000"/>
            </w:tcBorders>
          </w:tcPr>
          <w:p w14:paraId="3E85FE4B" w14:textId="77777777" w:rsidR="00C730C7" w:rsidRPr="000A799B" w:rsidRDefault="00C730C7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2664" w:type="dxa"/>
            <w:tcBorders>
              <w:top w:val="single" w:sz="4" w:space="0" w:color="000000"/>
              <w:bottom w:val="single" w:sz="4" w:space="0" w:color="000000"/>
            </w:tcBorders>
          </w:tcPr>
          <w:p w14:paraId="35794E2D" w14:textId="77777777" w:rsidR="00C730C7" w:rsidRPr="000A799B" w:rsidRDefault="00C730C7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</w:tr>
      <w:tr w:rsidR="00C730C7" w:rsidRPr="000A799B" w14:paraId="128947FE" w14:textId="77777777" w:rsidTr="0092746A">
        <w:trPr>
          <w:trHeight w:val="762"/>
        </w:trPr>
        <w:tc>
          <w:tcPr>
            <w:tcW w:w="1740" w:type="dxa"/>
            <w:tcBorders>
              <w:top w:val="single" w:sz="4" w:space="0" w:color="000000"/>
              <w:bottom w:val="single" w:sz="4" w:space="0" w:color="000000"/>
            </w:tcBorders>
          </w:tcPr>
          <w:p w14:paraId="148590E9" w14:textId="77777777" w:rsidR="00C730C7" w:rsidRPr="000A799B" w:rsidRDefault="00C730C7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4802" w:type="dxa"/>
            <w:gridSpan w:val="4"/>
            <w:tcBorders>
              <w:top w:val="single" w:sz="4" w:space="0" w:color="000000"/>
              <w:bottom w:val="single" w:sz="4" w:space="0" w:color="000000"/>
            </w:tcBorders>
          </w:tcPr>
          <w:p w14:paraId="6314E4AD" w14:textId="77777777" w:rsidR="00C730C7" w:rsidRPr="000A799B" w:rsidRDefault="00C730C7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2664" w:type="dxa"/>
            <w:tcBorders>
              <w:top w:val="single" w:sz="4" w:space="0" w:color="000000"/>
              <w:bottom w:val="single" w:sz="4" w:space="0" w:color="000000"/>
            </w:tcBorders>
          </w:tcPr>
          <w:p w14:paraId="3395BD3B" w14:textId="77777777" w:rsidR="00C730C7" w:rsidRPr="000A799B" w:rsidRDefault="00C730C7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</w:tr>
      <w:tr w:rsidR="00C730C7" w:rsidRPr="000A799B" w14:paraId="303BE5D0" w14:textId="77777777" w:rsidTr="0092746A">
        <w:trPr>
          <w:trHeight w:val="762"/>
        </w:trPr>
        <w:tc>
          <w:tcPr>
            <w:tcW w:w="1740" w:type="dxa"/>
            <w:tcBorders>
              <w:top w:val="single" w:sz="4" w:space="0" w:color="000000"/>
              <w:bottom w:val="single" w:sz="4" w:space="0" w:color="000000"/>
            </w:tcBorders>
          </w:tcPr>
          <w:p w14:paraId="379BA0A8" w14:textId="77777777" w:rsidR="00C730C7" w:rsidRPr="000A799B" w:rsidRDefault="00C730C7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4802" w:type="dxa"/>
            <w:gridSpan w:val="4"/>
            <w:tcBorders>
              <w:top w:val="single" w:sz="4" w:space="0" w:color="000000"/>
              <w:bottom w:val="single" w:sz="4" w:space="0" w:color="000000"/>
            </w:tcBorders>
          </w:tcPr>
          <w:p w14:paraId="686F2E83" w14:textId="77777777" w:rsidR="00C730C7" w:rsidRPr="000A799B" w:rsidRDefault="00C730C7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2664" w:type="dxa"/>
            <w:tcBorders>
              <w:top w:val="single" w:sz="4" w:space="0" w:color="000000"/>
              <w:bottom w:val="single" w:sz="4" w:space="0" w:color="000000"/>
            </w:tcBorders>
          </w:tcPr>
          <w:p w14:paraId="0C583D7F" w14:textId="77777777" w:rsidR="00C730C7" w:rsidRPr="000A799B" w:rsidRDefault="00C730C7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</w:tr>
      <w:tr w:rsidR="00C730C7" w:rsidRPr="000A799B" w14:paraId="1E6293C8" w14:textId="77777777" w:rsidTr="0092746A">
        <w:trPr>
          <w:trHeight w:val="762"/>
        </w:trPr>
        <w:tc>
          <w:tcPr>
            <w:tcW w:w="1740" w:type="dxa"/>
            <w:tcBorders>
              <w:top w:val="single" w:sz="4" w:space="0" w:color="000000"/>
              <w:bottom w:val="single" w:sz="4" w:space="0" w:color="000000"/>
            </w:tcBorders>
          </w:tcPr>
          <w:p w14:paraId="04EC2AA4" w14:textId="77777777" w:rsidR="00C730C7" w:rsidRPr="000A799B" w:rsidRDefault="00C730C7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4802" w:type="dxa"/>
            <w:gridSpan w:val="4"/>
            <w:tcBorders>
              <w:top w:val="single" w:sz="4" w:space="0" w:color="000000"/>
              <w:bottom w:val="single" w:sz="4" w:space="0" w:color="000000"/>
            </w:tcBorders>
          </w:tcPr>
          <w:p w14:paraId="732C9364" w14:textId="77777777" w:rsidR="00C730C7" w:rsidRPr="000A799B" w:rsidRDefault="00C730C7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2664" w:type="dxa"/>
            <w:tcBorders>
              <w:top w:val="single" w:sz="4" w:space="0" w:color="000000"/>
              <w:bottom w:val="single" w:sz="4" w:space="0" w:color="000000"/>
            </w:tcBorders>
          </w:tcPr>
          <w:p w14:paraId="101F5DEA" w14:textId="77777777" w:rsidR="00C730C7" w:rsidRPr="000A799B" w:rsidRDefault="00C730C7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</w:tr>
      <w:tr w:rsidR="00C730C7" w:rsidRPr="000A799B" w14:paraId="4FFD5FED" w14:textId="77777777" w:rsidTr="0092746A">
        <w:trPr>
          <w:trHeight w:val="762"/>
        </w:trPr>
        <w:tc>
          <w:tcPr>
            <w:tcW w:w="1740" w:type="dxa"/>
            <w:tcBorders>
              <w:top w:val="single" w:sz="4" w:space="0" w:color="000000"/>
              <w:bottom w:val="single" w:sz="4" w:space="0" w:color="000000"/>
            </w:tcBorders>
          </w:tcPr>
          <w:p w14:paraId="46CC14DB" w14:textId="77777777" w:rsidR="00C730C7" w:rsidRPr="000A799B" w:rsidRDefault="00C730C7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4802" w:type="dxa"/>
            <w:gridSpan w:val="4"/>
            <w:tcBorders>
              <w:top w:val="single" w:sz="4" w:space="0" w:color="000000"/>
              <w:bottom w:val="single" w:sz="4" w:space="0" w:color="000000"/>
            </w:tcBorders>
          </w:tcPr>
          <w:p w14:paraId="1E48EE0D" w14:textId="77777777" w:rsidR="00C730C7" w:rsidRPr="000A799B" w:rsidRDefault="00C730C7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2664" w:type="dxa"/>
            <w:tcBorders>
              <w:top w:val="single" w:sz="4" w:space="0" w:color="000000"/>
              <w:bottom w:val="single" w:sz="4" w:space="0" w:color="000000"/>
            </w:tcBorders>
          </w:tcPr>
          <w:p w14:paraId="6EE1300D" w14:textId="77777777" w:rsidR="00C730C7" w:rsidRPr="000A799B" w:rsidRDefault="00C730C7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</w:tr>
      <w:tr w:rsidR="00C730C7" w:rsidRPr="000A799B" w14:paraId="674A16A1" w14:textId="77777777" w:rsidTr="0092746A">
        <w:trPr>
          <w:trHeight w:val="762"/>
        </w:trPr>
        <w:tc>
          <w:tcPr>
            <w:tcW w:w="1740" w:type="dxa"/>
            <w:tcBorders>
              <w:top w:val="single" w:sz="4" w:space="0" w:color="000000"/>
            </w:tcBorders>
          </w:tcPr>
          <w:p w14:paraId="4655F504" w14:textId="77777777" w:rsidR="00C730C7" w:rsidRPr="000A799B" w:rsidRDefault="00C730C7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4802" w:type="dxa"/>
            <w:gridSpan w:val="4"/>
            <w:tcBorders>
              <w:top w:val="single" w:sz="4" w:space="0" w:color="000000"/>
            </w:tcBorders>
          </w:tcPr>
          <w:p w14:paraId="6AA58633" w14:textId="77777777" w:rsidR="00C730C7" w:rsidRPr="000A799B" w:rsidRDefault="00C730C7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2664" w:type="dxa"/>
            <w:tcBorders>
              <w:top w:val="single" w:sz="4" w:space="0" w:color="000000"/>
            </w:tcBorders>
          </w:tcPr>
          <w:p w14:paraId="6B1A3402" w14:textId="77777777" w:rsidR="00C730C7" w:rsidRPr="000A799B" w:rsidRDefault="00C730C7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</w:tr>
      <w:tr w:rsidR="00C730C7" w:rsidRPr="000A799B" w14:paraId="47622914" w14:textId="77777777" w:rsidTr="0092746A">
        <w:trPr>
          <w:trHeight w:val="670"/>
        </w:trPr>
        <w:tc>
          <w:tcPr>
            <w:tcW w:w="9206" w:type="dxa"/>
            <w:gridSpan w:val="6"/>
            <w:tcBorders>
              <w:bottom w:val="single" w:sz="12" w:space="0" w:color="auto"/>
            </w:tcBorders>
          </w:tcPr>
          <w:p w14:paraId="2052F987" w14:textId="77777777" w:rsidR="00C730C7" w:rsidRPr="000A799B" w:rsidRDefault="00C730C7" w:rsidP="0092746A">
            <w:pPr>
              <w:widowControl w:val="0"/>
              <w:tabs>
                <w:tab w:val="left" w:pos="6544"/>
                <w:tab w:val="left" w:pos="10583"/>
              </w:tabs>
              <w:autoSpaceDE w:val="0"/>
              <w:autoSpaceDN w:val="0"/>
              <w:spacing w:before="37"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8.</w:t>
            </w:r>
            <w:r w:rsidRPr="000A799B">
              <w:rPr>
                <w:rFonts w:ascii="Arial" w:eastAsia="Arial MT" w:hAnsi="Arial" w:cs="Arial"/>
                <w:b/>
                <w:spacing w:val="-2"/>
                <w:sz w:val="20"/>
                <w:lang w:val="en-US"/>
              </w:rPr>
              <w:t xml:space="preserve">  </w:t>
            </w:r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Disiapkan oleh</w:t>
            </w:r>
            <w:r w:rsidRPr="000A799B">
              <w:rPr>
                <w:rFonts w:ascii="Arial" w:eastAsia="Arial MT" w:hAnsi="Arial" w:cs="Arial"/>
                <w:b/>
                <w:spacing w:val="-1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sz w:val="20"/>
                <w:lang w:val="en-US"/>
              </w:rPr>
              <w:t>(</w:t>
            </w:r>
            <w:r w:rsidRPr="000A799B">
              <w:rPr>
                <w:rFonts w:ascii="Arial" w:eastAsia="Arial MT" w:hAnsi="Arial" w:cs="Arial"/>
                <w:i/>
                <w:iCs/>
                <w:sz w:val="20"/>
                <w:lang w:val="en-US"/>
              </w:rPr>
              <w:t>Safety</w:t>
            </w:r>
            <w:r w:rsidRPr="000A799B">
              <w:rPr>
                <w:rFonts w:ascii="Arial" w:eastAsia="Arial MT" w:hAnsi="Arial" w:cs="Arial"/>
                <w:i/>
                <w:iCs/>
                <w:spacing w:val="-5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i/>
                <w:iCs/>
                <w:sz w:val="20"/>
                <w:lang w:val="en-US"/>
              </w:rPr>
              <w:t>Officer</w:t>
            </w:r>
            <w:r w:rsidRPr="000A799B">
              <w:rPr>
                <w:rFonts w:ascii="Arial" w:eastAsia="Arial MT" w:hAnsi="Arial" w:cs="Arial"/>
                <w:sz w:val="20"/>
                <w:lang w:val="en-US"/>
              </w:rPr>
              <w:t>)</w:t>
            </w:r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:</w:t>
            </w:r>
            <w:r w:rsidRPr="000A799B">
              <w:rPr>
                <w:rFonts w:ascii="Arial" w:eastAsia="Arial MT" w:hAnsi="Arial" w:cs="Arial"/>
                <w:b/>
                <w:spacing w:val="54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sz w:val="20"/>
                <w:lang w:val="en-US"/>
              </w:rPr>
              <w:t>Nama:</w:t>
            </w:r>
            <w:r w:rsidRPr="000A799B">
              <w:rPr>
                <w:rFonts w:ascii="Arial" w:eastAsia="Arial MT" w:hAnsi="Arial" w:cs="Arial"/>
                <w:sz w:val="20"/>
                <w:u w:val="single"/>
                <w:lang w:val="en-US"/>
              </w:rPr>
              <w:t>________________</w:t>
            </w:r>
            <w:r w:rsidRPr="000A799B">
              <w:rPr>
                <w:rFonts w:ascii="Arial" w:eastAsia="Arial MT" w:hAnsi="Arial" w:cs="Arial"/>
                <w:sz w:val="20"/>
                <w:lang w:val="en-US"/>
              </w:rPr>
              <w:t xml:space="preserve">Tanda tangan:___________________ </w:t>
            </w:r>
            <w:r w:rsidRPr="000A799B">
              <w:rPr>
                <w:rFonts w:ascii="Arial" w:eastAsia="Arial MT" w:hAnsi="Arial" w:cs="Arial"/>
                <w:spacing w:val="1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w w:val="99"/>
                <w:sz w:val="20"/>
                <w:u w:val="single"/>
                <w:lang w:val="en-US"/>
              </w:rPr>
              <w:t xml:space="preserve"> </w:t>
            </w:r>
          </w:p>
          <w:p w14:paraId="2A3B7E1F" w14:textId="77777777" w:rsidR="00C730C7" w:rsidRPr="000A799B" w:rsidRDefault="00C730C7" w:rsidP="0092746A">
            <w:pPr>
              <w:widowControl w:val="0"/>
              <w:tabs>
                <w:tab w:val="left" w:pos="6868"/>
                <w:tab w:val="left" w:pos="10367"/>
              </w:tabs>
              <w:autoSpaceDE w:val="0"/>
              <w:autoSpaceDN w:val="0"/>
              <w:spacing w:before="106" w:after="0" w:line="240" w:lineRule="auto"/>
              <w:ind w:left="275" w:right="68"/>
              <w:rPr>
                <w:rFonts w:ascii="Arial" w:eastAsia="Arial MT" w:hAnsi="Arial" w:cs="Arial"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 xml:space="preserve">Disiapkan oleh </w:t>
            </w:r>
            <w:r w:rsidRPr="000A799B">
              <w:rPr>
                <w:rFonts w:ascii="Arial" w:eastAsia="Arial MT" w:hAnsi="Arial" w:cs="Arial"/>
                <w:sz w:val="20"/>
                <w:lang w:val="en-US"/>
              </w:rPr>
              <w:t>(</w:t>
            </w:r>
            <w:r w:rsidRPr="000A799B">
              <w:rPr>
                <w:rFonts w:ascii="Arial" w:eastAsia="Arial MT" w:hAnsi="Arial" w:cs="Arial"/>
                <w:i/>
                <w:iCs/>
                <w:sz w:val="20"/>
                <w:lang w:val="en-US"/>
              </w:rPr>
              <w:t>Operations</w:t>
            </w:r>
            <w:r w:rsidRPr="000A799B">
              <w:rPr>
                <w:rFonts w:ascii="Arial" w:eastAsia="Arial MT" w:hAnsi="Arial" w:cs="Arial"/>
                <w:i/>
                <w:iCs/>
                <w:spacing w:val="-2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i/>
                <w:iCs/>
                <w:sz w:val="20"/>
                <w:lang w:val="en-US"/>
              </w:rPr>
              <w:t>Section</w:t>
            </w:r>
            <w:r w:rsidRPr="000A799B">
              <w:rPr>
                <w:rFonts w:ascii="Arial" w:eastAsia="Arial MT" w:hAnsi="Arial" w:cs="Arial"/>
                <w:i/>
                <w:iCs/>
                <w:spacing w:val="-1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i/>
                <w:iCs/>
                <w:sz w:val="20"/>
                <w:lang w:val="en-US"/>
              </w:rPr>
              <w:t>Chief</w:t>
            </w:r>
            <w:r w:rsidRPr="000A799B">
              <w:rPr>
                <w:rFonts w:ascii="Arial" w:eastAsia="Arial MT" w:hAnsi="Arial" w:cs="Arial"/>
                <w:sz w:val="20"/>
                <w:lang w:val="en-US"/>
              </w:rPr>
              <w:t>)</w:t>
            </w:r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:</w:t>
            </w:r>
            <w:r w:rsidRPr="000A799B">
              <w:rPr>
                <w:rFonts w:ascii="Arial" w:eastAsia="Arial MT" w:hAnsi="Arial" w:cs="Arial"/>
                <w:b/>
                <w:spacing w:val="51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sz w:val="20"/>
                <w:lang w:val="en-US"/>
              </w:rPr>
              <w:t>Nama:</w:t>
            </w:r>
            <w:r w:rsidRPr="000A799B">
              <w:rPr>
                <w:rFonts w:ascii="Arial" w:eastAsia="Arial MT" w:hAnsi="Arial" w:cs="Arial"/>
                <w:sz w:val="20"/>
                <w:u w:val="single"/>
                <w:lang w:val="en-US"/>
              </w:rPr>
              <w:t>____________</w:t>
            </w:r>
            <w:r w:rsidRPr="000A799B">
              <w:rPr>
                <w:rFonts w:ascii="Arial" w:eastAsia="Arial MT" w:hAnsi="Arial" w:cs="Arial"/>
                <w:sz w:val="20"/>
                <w:lang w:val="en-US"/>
              </w:rPr>
              <w:t xml:space="preserve">Tanda tangan:______________ </w:t>
            </w:r>
            <w:r w:rsidRPr="000A799B">
              <w:rPr>
                <w:rFonts w:ascii="Arial" w:eastAsia="Arial MT" w:hAnsi="Arial" w:cs="Arial"/>
                <w:spacing w:val="1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w w:val="99"/>
                <w:sz w:val="20"/>
                <w:u w:val="single"/>
                <w:lang w:val="en-US"/>
              </w:rPr>
              <w:t xml:space="preserve"> </w:t>
            </w:r>
          </w:p>
        </w:tc>
      </w:tr>
      <w:tr w:rsidR="00C730C7" w:rsidRPr="000A799B" w14:paraId="5C05B946" w14:textId="77777777" w:rsidTr="0092746A">
        <w:trPr>
          <w:trHeight w:val="289"/>
        </w:trPr>
        <w:tc>
          <w:tcPr>
            <w:tcW w:w="4320" w:type="dxa"/>
            <w:gridSpan w:val="3"/>
            <w:tcBorders>
              <w:top w:val="single" w:sz="12" w:space="0" w:color="auto"/>
            </w:tcBorders>
          </w:tcPr>
          <w:p w14:paraId="1BCEB87D" w14:textId="77777777" w:rsidR="00C730C7" w:rsidRPr="000A799B" w:rsidRDefault="00C730C7" w:rsidP="0092746A">
            <w:pPr>
              <w:widowControl w:val="0"/>
              <w:autoSpaceDE w:val="0"/>
              <w:autoSpaceDN w:val="0"/>
              <w:spacing w:before="25" w:after="0" w:line="240" w:lineRule="auto"/>
              <w:ind w:left="114"/>
              <w:rPr>
                <w:rFonts w:ascii="Arial" w:eastAsia="Arial MT" w:hAnsi="Arial" w:cs="Arial"/>
                <w:b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ICS</w:t>
            </w:r>
            <w:r w:rsidRPr="000A799B">
              <w:rPr>
                <w:rFonts w:ascii="Arial" w:eastAsia="Arial MT" w:hAnsi="Arial" w:cs="Arial"/>
                <w:b/>
                <w:spacing w:val="-2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215A</w:t>
            </w:r>
          </w:p>
        </w:tc>
        <w:tc>
          <w:tcPr>
            <w:tcW w:w="4886" w:type="dxa"/>
            <w:gridSpan w:val="3"/>
            <w:tcBorders>
              <w:top w:val="single" w:sz="12" w:space="0" w:color="auto"/>
            </w:tcBorders>
          </w:tcPr>
          <w:p w14:paraId="64884D2E" w14:textId="77777777" w:rsidR="00C730C7" w:rsidRPr="000A799B" w:rsidRDefault="00C730C7" w:rsidP="0092746A">
            <w:pPr>
              <w:widowControl w:val="0"/>
              <w:tabs>
                <w:tab w:val="left" w:pos="6364"/>
              </w:tabs>
              <w:autoSpaceDE w:val="0"/>
              <w:autoSpaceDN w:val="0"/>
              <w:spacing w:before="28" w:after="0" w:line="240" w:lineRule="auto"/>
              <w:ind w:left="114"/>
              <w:rPr>
                <w:rFonts w:ascii="Arial" w:eastAsia="Arial MT" w:hAnsi="Arial" w:cs="Arial"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sz w:val="20"/>
                <w:lang w:val="en-US"/>
              </w:rPr>
              <w:t>Tanggal/Jam: ______________________________</w:t>
            </w:r>
            <w:r w:rsidRPr="000A799B">
              <w:rPr>
                <w:rFonts w:ascii="Arial" w:eastAsia="Arial MT" w:hAnsi="Arial" w:cs="Arial"/>
                <w:spacing w:val="-1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w w:val="99"/>
                <w:sz w:val="20"/>
                <w:u w:val="single"/>
                <w:lang w:val="en-US"/>
              </w:rPr>
              <w:t xml:space="preserve"> </w:t>
            </w:r>
          </w:p>
        </w:tc>
      </w:tr>
    </w:tbl>
    <w:p w14:paraId="5AC08975" w14:textId="77777777" w:rsidR="00C730C7" w:rsidRDefault="00C730C7" w:rsidP="00C730C7">
      <w:pPr>
        <w:spacing w:before="75" w:after="4" w:line="249" w:lineRule="auto"/>
        <w:ind w:right="4" w:hanging="3"/>
        <w:jc w:val="both"/>
        <w:rPr>
          <w:rFonts w:ascii="Arial" w:eastAsia="Arial" w:hAnsi="Arial" w:cs="Arial"/>
          <w:b/>
          <w:color w:val="000000"/>
          <w:sz w:val="24"/>
          <w:lang w:eastAsia="id-ID"/>
        </w:rPr>
      </w:pPr>
    </w:p>
    <w:p w14:paraId="1772D073" w14:textId="77777777" w:rsidR="00C730C7" w:rsidRDefault="00C730C7" w:rsidP="00C730C7">
      <w:pPr>
        <w:spacing w:before="75" w:after="4" w:line="249" w:lineRule="auto"/>
        <w:ind w:right="4" w:hanging="3"/>
        <w:jc w:val="both"/>
        <w:rPr>
          <w:rFonts w:ascii="Arial" w:eastAsia="Arial" w:hAnsi="Arial" w:cs="Arial"/>
          <w:b/>
          <w:color w:val="000000"/>
          <w:sz w:val="24"/>
          <w:lang w:eastAsia="id-ID"/>
        </w:rPr>
      </w:pPr>
    </w:p>
    <w:p w14:paraId="6A5B4710" w14:textId="276637AE" w:rsidR="00C730C7" w:rsidRPr="000A799B" w:rsidRDefault="00C730C7" w:rsidP="00C730C7">
      <w:pPr>
        <w:spacing w:before="75" w:after="4" w:line="249" w:lineRule="auto"/>
        <w:ind w:right="4" w:hanging="3"/>
        <w:jc w:val="both"/>
        <w:rPr>
          <w:rFonts w:ascii="Arial" w:eastAsia="Arial" w:hAnsi="Arial" w:cs="Arial"/>
          <w:b/>
          <w:color w:val="000000"/>
          <w:sz w:val="24"/>
          <w:lang w:eastAsia="id-ID"/>
        </w:rPr>
      </w:pPr>
      <w:r w:rsidRPr="000A799B">
        <w:rPr>
          <w:rFonts w:ascii="Arial" w:eastAsia="Arial" w:hAnsi="Arial" w:cs="Arial"/>
          <w:b/>
          <w:color w:val="000000"/>
          <w:sz w:val="24"/>
          <w:lang w:eastAsia="id-ID"/>
        </w:rPr>
        <w:lastRenderedPageBreak/>
        <w:t>ICS 215A</w:t>
      </w:r>
    </w:p>
    <w:p w14:paraId="4AC22E04" w14:textId="77777777" w:rsidR="00C730C7" w:rsidRPr="000A799B" w:rsidRDefault="00C730C7" w:rsidP="00C730C7">
      <w:pPr>
        <w:spacing w:after="4" w:line="249" w:lineRule="auto"/>
        <w:ind w:right="4" w:hanging="3"/>
        <w:jc w:val="both"/>
        <w:rPr>
          <w:rFonts w:ascii="Arial" w:eastAsia="Arial" w:hAnsi="Arial" w:cs="Arial"/>
          <w:b/>
          <w:i/>
          <w:iCs/>
          <w:color w:val="000000"/>
          <w:sz w:val="24"/>
          <w:lang w:eastAsia="id-ID"/>
        </w:rPr>
      </w:pPr>
      <w:r w:rsidRPr="000A799B">
        <w:rPr>
          <w:rFonts w:ascii="Arial" w:eastAsia="Arial" w:hAnsi="Arial" w:cs="Arial"/>
          <w:b/>
          <w:i/>
          <w:iCs/>
          <w:color w:val="000000"/>
          <w:sz w:val="24"/>
          <w:lang w:eastAsia="id-ID"/>
        </w:rPr>
        <w:t>Incident</w:t>
      </w:r>
      <w:r w:rsidRPr="000A799B">
        <w:rPr>
          <w:rFonts w:ascii="Arial" w:eastAsia="Arial" w:hAnsi="Arial" w:cs="Arial"/>
          <w:b/>
          <w:i/>
          <w:iCs/>
          <w:color w:val="000000"/>
          <w:spacing w:val="-3"/>
          <w:sz w:val="24"/>
          <w:lang w:eastAsia="id-ID"/>
        </w:rPr>
        <w:t xml:space="preserve"> </w:t>
      </w:r>
      <w:r w:rsidRPr="000A799B">
        <w:rPr>
          <w:rFonts w:ascii="Arial" w:eastAsia="Arial" w:hAnsi="Arial" w:cs="Arial"/>
          <w:b/>
          <w:i/>
          <w:iCs/>
          <w:color w:val="000000"/>
          <w:sz w:val="24"/>
          <w:lang w:eastAsia="id-ID"/>
        </w:rPr>
        <w:t>Action</w:t>
      </w:r>
      <w:r w:rsidRPr="000A799B">
        <w:rPr>
          <w:rFonts w:ascii="Arial" w:eastAsia="Arial" w:hAnsi="Arial" w:cs="Arial"/>
          <w:b/>
          <w:i/>
          <w:iCs/>
          <w:color w:val="000000"/>
          <w:spacing w:val="-4"/>
          <w:sz w:val="24"/>
          <w:lang w:eastAsia="id-ID"/>
        </w:rPr>
        <w:t xml:space="preserve"> </w:t>
      </w:r>
      <w:r w:rsidRPr="000A799B">
        <w:rPr>
          <w:rFonts w:ascii="Arial" w:eastAsia="Arial" w:hAnsi="Arial" w:cs="Arial"/>
          <w:b/>
          <w:i/>
          <w:iCs/>
          <w:color w:val="000000"/>
          <w:sz w:val="24"/>
          <w:lang w:eastAsia="id-ID"/>
        </w:rPr>
        <w:t>Plan</w:t>
      </w:r>
      <w:r w:rsidRPr="000A799B">
        <w:rPr>
          <w:rFonts w:ascii="Arial" w:eastAsia="Arial" w:hAnsi="Arial" w:cs="Arial"/>
          <w:b/>
          <w:i/>
          <w:iCs/>
          <w:color w:val="000000"/>
          <w:spacing w:val="-4"/>
          <w:sz w:val="24"/>
          <w:lang w:eastAsia="id-ID"/>
        </w:rPr>
        <w:t xml:space="preserve"> </w:t>
      </w:r>
      <w:r w:rsidRPr="000A799B">
        <w:rPr>
          <w:rFonts w:ascii="Arial" w:eastAsia="Arial" w:hAnsi="Arial" w:cs="Arial"/>
          <w:b/>
          <w:i/>
          <w:iCs/>
          <w:color w:val="000000"/>
          <w:sz w:val="24"/>
          <w:lang w:eastAsia="id-ID"/>
        </w:rPr>
        <w:t>Safety</w:t>
      </w:r>
      <w:r w:rsidRPr="000A799B">
        <w:rPr>
          <w:rFonts w:ascii="Arial" w:eastAsia="Arial" w:hAnsi="Arial" w:cs="Arial"/>
          <w:b/>
          <w:i/>
          <w:iCs/>
          <w:color w:val="000000"/>
          <w:spacing w:val="-5"/>
          <w:sz w:val="24"/>
          <w:lang w:eastAsia="id-ID"/>
        </w:rPr>
        <w:t xml:space="preserve"> </w:t>
      </w:r>
      <w:r w:rsidRPr="000A799B">
        <w:rPr>
          <w:rFonts w:ascii="Arial" w:eastAsia="Arial" w:hAnsi="Arial" w:cs="Arial"/>
          <w:b/>
          <w:i/>
          <w:iCs/>
          <w:color w:val="000000"/>
          <w:sz w:val="24"/>
          <w:lang w:eastAsia="id-ID"/>
        </w:rPr>
        <w:t>Analysis</w:t>
      </w:r>
    </w:p>
    <w:p w14:paraId="166C3D4D" w14:textId="77777777" w:rsidR="00C730C7" w:rsidRPr="004A5320" w:rsidRDefault="00C730C7" w:rsidP="00C730C7">
      <w:pPr>
        <w:widowControl w:val="0"/>
        <w:autoSpaceDE w:val="0"/>
        <w:autoSpaceDN w:val="0"/>
        <w:spacing w:before="230" w:after="0" w:line="240" w:lineRule="auto"/>
        <w:ind w:right="4"/>
        <w:jc w:val="both"/>
        <w:rPr>
          <w:rFonts w:ascii="Arial" w:eastAsia="Arial MT" w:hAnsi="Arial" w:cs="Arial"/>
          <w:i/>
          <w:iCs/>
          <w:sz w:val="20"/>
          <w:szCs w:val="20"/>
          <w:lang w:val="en-US"/>
        </w:rPr>
      </w:pPr>
      <w:bookmarkStart w:id="0" w:name="_Hlk106771071"/>
      <w:r w:rsidRPr="004A5320">
        <w:rPr>
          <w:rFonts w:ascii="Arial" w:eastAsia="Arial MT" w:hAnsi="Arial" w:cs="Arial"/>
          <w:b/>
          <w:sz w:val="20"/>
          <w:szCs w:val="20"/>
          <w:lang w:val="en-US"/>
        </w:rPr>
        <w:t>Tujuan.</w:t>
      </w:r>
      <w:r w:rsidRPr="004A5320">
        <w:rPr>
          <w:rFonts w:ascii="Arial" w:eastAsia="Arial MT" w:hAnsi="Arial" w:cs="Arial"/>
          <w:b/>
          <w:spacing w:val="50"/>
          <w:sz w:val="20"/>
          <w:szCs w:val="20"/>
          <w:lang w:val="en-US"/>
        </w:rPr>
        <w:t xml:space="preserve"> </w:t>
      </w:r>
      <w:r w:rsidRPr="004A5320">
        <w:rPr>
          <w:rFonts w:ascii="Arial" w:eastAsia="Arial MT" w:hAnsi="Arial" w:cs="Arial"/>
          <w:sz w:val="20"/>
          <w:szCs w:val="20"/>
        </w:rPr>
        <w:t xml:space="preserve">Tujuan dari </w:t>
      </w:r>
      <w:r w:rsidRPr="004A5320">
        <w:rPr>
          <w:rFonts w:ascii="Arial" w:eastAsia="Arial MT" w:hAnsi="Arial" w:cs="Arial"/>
          <w:i/>
          <w:iCs/>
          <w:sz w:val="20"/>
          <w:szCs w:val="20"/>
        </w:rPr>
        <w:t>Incident Action Plan Safety Analysis</w:t>
      </w:r>
      <w:r w:rsidRPr="004A5320">
        <w:rPr>
          <w:rFonts w:ascii="Arial" w:eastAsia="Arial MT" w:hAnsi="Arial" w:cs="Arial"/>
          <w:sz w:val="20"/>
          <w:szCs w:val="20"/>
        </w:rPr>
        <w:t xml:space="preserve"> (ICS 215A)</w:t>
      </w:r>
      <w:r w:rsidRPr="004A5320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r w:rsidRPr="004A5320">
        <w:rPr>
          <w:rFonts w:ascii="Arial" w:eastAsia="Arial MT" w:hAnsi="Arial" w:cs="Arial"/>
          <w:sz w:val="20"/>
          <w:szCs w:val="20"/>
        </w:rPr>
        <w:t xml:space="preserve">adalah </w:t>
      </w:r>
      <w:r w:rsidRPr="004A5320">
        <w:rPr>
          <w:rFonts w:ascii="Arial" w:eastAsia="Arial MT" w:hAnsi="Arial" w:cs="Arial"/>
          <w:sz w:val="20"/>
          <w:szCs w:val="20"/>
          <w:lang w:val="en-GB"/>
        </w:rPr>
        <w:t>membantu</w:t>
      </w:r>
      <w:r w:rsidRPr="004A5320">
        <w:rPr>
          <w:rFonts w:ascii="Arial" w:eastAsia="Arial MT" w:hAnsi="Arial" w:cs="Arial"/>
          <w:sz w:val="20"/>
          <w:szCs w:val="20"/>
        </w:rPr>
        <w:t xml:space="preserve"> </w:t>
      </w:r>
      <w:r w:rsidRPr="004A5320">
        <w:rPr>
          <w:rFonts w:ascii="Arial" w:eastAsia="Arial MT" w:hAnsi="Arial" w:cs="Arial"/>
          <w:i/>
          <w:iCs/>
          <w:sz w:val="20"/>
          <w:szCs w:val="20"/>
        </w:rPr>
        <w:t>Safety Officer</w:t>
      </w:r>
      <w:r w:rsidRPr="004A5320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r w:rsidRPr="004A5320">
        <w:rPr>
          <w:rFonts w:ascii="Arial" w:eastAsia="Arial MT" w:hAnsi="Arial" w:cs="Arial"/>
          <w:sz w:val="20"/>
          <w:szCs w:val="20"/>
        </w:rPr>
        <w:t xml:space="preserve">dalam </w:t>
      </w:r>
      <w:r w:rsidRPr="004A5320">
        <w:rPr>
          <w:rFonts w:ascii="Arial" w:eastAsia="Arial MT" w:hAnsi="Arial" w:cs="Arial"/>
          <w:sz w:val="20"/>
          <w:szCs w:val="20"/>
          <w:lang w:val="en-GB"/>
        </w:rPr>
        <w:t xml:space="preserve">melakukan </w:t>
      </w:r>
      <w:r w:rsidRPr="004A5320">
        <w:rPr>
          <w:rFonts w:ascii="Arial" w:eastAsia="Arial MT" w:hAnsi="Arial" w:cs="Arial"/>
          <w:sz w:val="20"/>
          <w:szCs w:val="20"/>
        </w:rPr>
        <w:t>penilaian risiko</w:t>
      </w:r>
      <w:r w:rsidRPr="004A5320">
        <w:rPr>
          <w:rFonts w:ascii="Arial" w:eastAsia="Arial MT" w:hAnsi="Arial" w:cs="Arial"/>
          <w:sz w:val="20"/>
          <w:szCs w:val="20"/>
          <w:lang w:val="en-GB"/>
        </w:rPr>
        <w:t xml:space="preserve"> </w:t>
      </w:r>
      <w:r w:rsidRPr="004A5320">
        <w:rPr>
          <w:rFonts w:ascii="Arial" w:eastAsia="Arial MT" w:hAnsi="Arial" w:cs="Arial"/>
          <w:sz w:val="20"/>
          <w:szCs w:val="20"/>
        </w:rPr>
        <w:t xml:space="preserve">operasional </w:t>
      </w:r>
      <w:r w:rsidRPr="004A5320">
        <w:rPr>
          <w:rFonts w:ascii="Arial" w:eastAsia="Arial MT" w:hAnsi="Arial" w:cs="Arial"/>
          <w:sz w:val="20"/>
          <w:szCs w:val="20"/>
          <w:lang w:val="en-GB"/>
        </w:rPr>
        <w:t xml:space="preserve">untuk dapat </w:t>
      </w:r>
      <w:r w:rsidRPr="004A5320">
        <w:rPr>
          <w:rFonts w:ascii="Arial" w:eastAsia="Arial MT" w:hAnsi="Arial" w:cs="Arial"/>
          <w:sz w:val="20"/>
          <w:szCs w:val="20"/>
        </w:rPr>
        <w:t xml:space="preserve">mengembangkan kontrol yang sesuai </w:t>
      </w:r>
      <w:r w:rsidRPr="004A5320">
        <w:rPr>
          <w:rFonts w:ascii="Arial" w:eastAsia="Arial MT" w:hAnsi="Arial" w:cs="Arial"/>
          <w:sz w:val="20"/>
          <w:szCs w:val="20"/>
          <w:lang w:val="en-GB"/>
        </w:rPr>
        <w:t xml:space="preserve">prioritas </w:t>
      </w:r>
      <w:r w:rsidRPr="004A5320">
        <w:rPr>
          <w:rFonts w:ascii="Arial" w:eastAsia="Arial MT" w:hAnsi="Arial" w:cs="Arial"/>
          <w:sz w:val="20"/>
          <w:szCs w:val="20"/>
        </w:rPr>
        <w:t xml:space="preserve">bahaya, keselamatan, dan masalah kesehatan. Lembar kerja ini membahas tantangan komunikasi antara </w:t>
      </w:r>
      <w:r w:rsidRPr="004A5320">
        <w:rPr>
          <w:rFonts w:ascii="Arial" w:eastAsia="Arial MT" w:hAnsi="Arial" w:cs="Arial"/>
          <w:sz w:val="20"/>
          <w:szCs w:val="20"/>
          <w:lang w:val="en-GB"/>
        </w:rPr>
        <w:t xml:space="preserve">bagian </w:t>
      </w:r>
      <w:r w:rsidRPr="004A5320">
        <w:rPr>
          <w:rFonts w:ascii="Arial" w:eastAsia="Arial MT" w:hAnsi="Arial" w:cs="Arial"/>
          <w:sz w:val="20"/>
          <w:szCs w:val="20"/>
        </w:rPr>
        <w:t>perencanaan dan operasi</w:t>
      </w:r>
      <w:r w:rsidRPr="004A5320">
        <w:rPr>
          <w:rFonts w:ascii="Arial" w:eastAsia="Arial MT" w:hAnsi="Arial" w:cs="Arial"/>
          <w:sz w:val="20"/>
          <w:szCs w:val="20"/>
          <w:lang w:val="en-GB"/>
        </w:rPr>
        <w:t>nal.</w:t>
      </w:r>
      <w:r w:rsidRPr="004A5320">
        <w:rPr>
          <w:rFonts w:ascii="Arial" w:eastAsia="Arial MT" w:hAnsi="Arial" w:cs="Arial"/>
          <w:sz w:val="20"/>
          <w:szCs w:val="20"/>
        </w:rPr>
        <w:t xml:space="preserve"> </w:t>
      </w:r>
      <w:r w:rsidRPr="004A5320">
        <w:rPr>
          <w:rFonts w:ascii="Arial" w:eastAsia="Arial MT" w:hAnsi="Arial" w:cs="Arial"/>
          <w:sz w:val="20"/>
          <w:szCs w:val="20"/>
          <w:lang w:val="en-GB"/>
        </w:rPr>
        <w:t>Formulir ini p</w:t>
      </w:r>
      <w:r w:rsidRPr="004A5320">
        <w:rPr>
          <w:rFonts w:ascii="Arial" w:eastAsia="Arial MT" w:hAnsi="Arial" w:cs="Arial"/>
          <w:sz w:val="20"/>
          <w:szCs w:val="20"/>
        </w:rPr>
        <w:t xml:space="preserve">aling baik digunakan dalam fase perencanaan dan untuk pengarahan </w:t>
      </w:r>
      <w:r w:rsidRPr="004A5320">
        <w:rPr>
          <w:rFonts w:ascii="Arial" w:eastAsia="Arial MT" w:hAnsi="Arial" w:cs="Arial"/>
          <w:i/>
          <w:iCs/>
          <w:sz w:val="20"/>
          <w:szCs w:val="20"/>
        </w:rPr>
        <w:t>Operations Section.</w:t>
      </w:r>
    </w:p>
    <w:p w14:paraId="51787163" w14:textId="77777777" w:rsidR="00C730C7" w:rsidRPr="004A5320" w:rsidRDefault="00C730C7" w:rsidP="00C730C7">
      <w:pPr>
        <w:widowControl w:val="0"/>
        <w:autoSpaceDE w:val="0"/>
        <w:autoSpaceDN w:val="0"/>
        <w:spacing w:after="0" w:line="240" w:lineRule="auto"/>
        <w:ind w:right="4"/>
        <w:jc w:val="both"/>
        <w:rPr>
          <w:rFonts w:ascii="Arial" w:eastAsia="Arial MT" w:hAnsi="Arial" w:cs="Arial"/>
          <w:i/>
          <w:iCs/>
          <w:sz w:val="20"/>
          <w:szCs w:val="20"/>
          <w:lang w:val="en-US"/>
        </w:rPr>
      </w:pPr>
    </w:p>
    <w:p w14:paraId="14A2C892" w14:textId="77777777" w:rsidR="00C730C7" w:rsidRPr="004A5320" w:rsidRDefault="00C730C7" w:rsidP="00C730C7">
      <w:pPr>
        <w:widowControl w:val="0"/>
        <w:autoSpaceDE w:val="0"/>
        <w:autoSpaceDN w:val="0"/>
        <w:spacing w:after="0" w:line="240" w:lineRule="auto"/>
        <w:ind w:right="4"/>
        <w:jc w:val="both"/>
        <w:rPr>
          <w:rFonts w:ascii="Arial" w:eastAsia="Arial MT" w:hAnsi="Arial" w:cs="Arial"/>
          <w:sz w:val="20"/>
          <w:szCs w:val="20"/>
          <w:lang w:val="en-US"/>
        </w:rPr>
      </w:pPr>
      <w:r w:rsidRPr="004A5320">
        <w:rPr>
          <w:rFonts w:ascii="Arial" w:eastAsia="Arial MT" w:hAnsi="Arial" w:cs="Arial"/>
          <w:b/>
          <w:sz w:val="20"/>
          <w:szCs w:val="20"/>
          <w:lang w:val="en-US"/>
        </w:rPr>
        <w:t>Persiapan.</w:t>
      </w:r>
      <w:r w:rsidRPr="004A5320">
        <w:rPr>
          <w:rFonts w:ascii="Arial" w:eastAsia="Arial MT" w:hAnsi="Arial" w:cs="Arial"/>
          <w:b/>
          <w:spacing w:val="1"/>
          <w:sz w:val="20"/>
          <w:szCs w:val="20"/>
          <w:lang w:val="en-US"/>
        </w:rPr>
        <w:t xml:space="preserve"> </w:t>
      </w:r>
      <w:r w:rsidRPr="004A5320">
        <w:rPr>
          <w:rFonts w:ascii="Arial" w:eastAsia="Arial MT" w:hAnsi="Arial" w:cs="Arial"/>
          <w:sz w:val="20"/>
          <w:szCs w:val="20"/>
        </w:rPr>
        <w:t xml:space="preserve">ICS 215A disiapkan oleh </w:t>
      </w:r>
      <w:r w:rsidRPr="004A5320">
        <w:rPr>
          <w:rFonts w:ascii="Arial" w:eastAsia="Arial MT" w:hAnsi="Arial" w:cs="Arial"/>
          <w:i/>
          <w:iCs/>
          <w:sz w:val="20"/>
          <w:szCs w:val="20"/>
        </w:rPr>
        <w:t>Safety Officer</w:t>
      </w:r>
      <w:r w:rsidRPr="004A5320">
        <w:rPr>
          <w:rFonts w:ascii="Arial" w:eastAsia="Arial MT" w:hAnsi="Arial" w:cs="Arial"/>
          <w:sz w:val="20"/>
          <w:szCs w:val="20"/>
        </w:rPr>
        <w:t xml:space="preserve"> selama siklus perencanaan tindakan </w:t>
      </w:r>
      <w:r w:rsidRPr="004A5320">
        <w:rPr>
          <w:rFonts w:ascii="Arial" w:eastAsia="Arial MT" w:hAnsi="Arial" w:cs="Arial"/>
          <w:sz w:val="20"/>
          <w:szCs w:val="20"/>
          <w:lang w:val="en-US"/>
        </w:rPr>
        <w:t xml:space="preserve">penanggulangan </w:t>
      </w:r>
      <w:r w:rsidRPr="004A5320">
        <w:rPr>
          <w:rFonts w:ascii="Arial" w:eastAsia="Arial MT" w:hAnsi="Arial" w:cs="Arial"/>
          <w:sz w:val="20"/>
          <w:szCs w:val="20"/>
        </w:rPr>
        <w:t xml:space="preserve">insiden. Ketika </w:t>
      </w:r>
      <w:r w:rsidRPr="004A5320">
        <w:rPr>
          <w:rFonts w:ascii="Arial" w:eastAsia="Arial MT" w:hAnsi="Arial" w:cs="Arial"/>
          <w:i/>
          <w:iCs/>
          <w:sz w:val="20"/>
          <w:szCs w:val="20"/>
        </w:rPr>
        <w:t>Operations Section Chief</w:t>
      </w:r>
      <w:r w:rsidRPr="004A5320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r w:rsidRPr="004A5320">
        <w:rPr>
          <w:rFonts w:ascii="Arial" w:eastAsia="Arial MT" w:hAnsi="Arial" w:cs="Arial"/>
          <w:sz w:val="20"/>
          <w:szCs w:val="20"/>
        </w:rPr>
        <w:t xml:space="preserve">sedang mempersiapkan </w:t>
      </w:r>
      <w:r w:rsidRPr="004A5320">
        <w:rPr>
          <w:rFonts w:ascii="Arial" w:eastAsia="Arial MT" w:hAnsi="Arial" w:cs="Arial"/>
          <w:i/>
          <w:iCs/>
          <w:sz w:val="20"/>
          <w:szCs w:val="20"/>
        </w:rPr>
        <w:t>tactics meeting</w:t>
      </w:r>
      <w:r w:rsidRPr="004A5320">
        <w:rPr>
          <w:rFonts w:ascii="Arial" w:eastAsia="Arial MT" w:hAnsi="Arial" w:cs="Arial"/>
          <w:sz w:val="20"/>
          <w:szCs w:val="20"/>
        </w:rPr>
        <w:t xml:space="preserve">, </w:t>
      </w:r>
      <w:r w:rsidRPr="004A5320">
        <w:rPr>
          <w:rFonts w:ascii="Arial" w:eastAsia="Arial MT" w:hAnsi="Arial" w:cs="Arial"/>
          <w:i/>
          <w:iCs/>
          <w:sz w:val="20"/>
          <w:szCs w:val="20"/>
        </w:rPr>
        <w:t>Safety Officer</w:t>
      </w:r>
      <w:r w:rsidRPr="004A5320">
        <w:rPr>
          <w:rFonts w:ascii="Arial" w:eastAsia="Arial MT" w:hAnsi="Arial" w:cs="Arial"/>
          <w:sz w:val="20"/>
          <w:szCs w:val="20"/>
        </w:rPr>
        <w:t xml:space="preserve"> bekerja sama dengan </w:t>
      </w:r>
      <w:r w:rsidRPr="004A5320">
        <w:rPr>
          <w:rFonts w:ascii="Arial" w:eastAsia="Arial MT" w:hAnsi="Arial" w:cs="Arial"/>
          <w:i/>
          <w:iCs/>
          <w:sz w:val="20"/>
          <w:szCs w:val="20"/>
        </w:rPr>
        <w:t>Operations Section Chief</w:t>
      </w:r>
      <w:r w:rsidRPr="004A5320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r w:rsidRPr="004A5320">
        <w:rPr>
          <w:rFonts w:ascii="Arial" w:eastAsia="Arial MT" w:hAnsi="Arial" w:cs="Arial"/>
          <w:sz w:val="20"/>
          <w:szCs w:val="20"/>
        </w:rPr>
        <w:t xml:space="preserve">untuk menyelesaikan </w:t>
      </w:r>
      <w:r w:rsidRPr="004A5320">
        <w:rPr>
          <w:rFonts w:ascii="Arial" w:eastAsia="Arial MT" w:hAnsi="Arial" w:cs="Arial"/>
          <w:i/>
          <w:iCs/>
          <w:sz w:val="20"/>
          <w:szCs w:val="20"/>
        </w:rPr>
        <w:t>Incident Action Plan Safety Analysis</w:t>
      </w:r>
      <w:r w:rsidRPr="004A5320">
        <w:rPr>
          <w:rFonts w:ascii="Arial" w:eastAsia="Arial MT" w:hAnsi="Arial" w:cs="Arial"/>
          <w:sz w:val="20"/>
          <w:szCs w:val="20"/>
        </w:rPr>
        <w:t xml:space="preserve">. Lembar kerja ini </w:t>
      </w:r>
      <w:r w:rsidRPr="004A5320">
        <w:rPr>
          <w:rFonts w:ascii="Arial" w:eastAsia="Arial MT" w:hAnsi="Arial" w:cs="Arial"/>
          <w:sz w:val="20"/>
          <w:szCs w:val="20"/>
          <w:lang w:val="en-GB"/>
        </w:rPr>
        <w:t>berhubungan</w:t>
      </w:r>
      <w:r w:rsidRPr="004A5320">
        <w:rPr>
          <w:rFonts w:ascii="Arial" w:eastAsia="Arial MT" w:hAnsi="Arial" w:cs="Arial"/>
          <w:sz w:val="20"/>
          <w:szCs w:val="20"/>
        </w:rPr>
        <w:t xml:space="preserve"> erat dengan </w:t>
      </w:r>
      <w:r w:rsidRPr="004A5320">
        <w:rPr>
          <w:rFonts w:ascii="Arial" w:eastAsia="Arial MT" w:hAnsi="Arial" w:cs="Arial"/>
          <w:i/>
          <w:iCs/>
          <w:sz w:val="20"/>
          <w:szCs w:val="20"/>
        </w:rPr>
        <w:t>Operational Planning Worksheet</w:t>
      </w:r>
      <w:r w:rsidRPr="004A5320">
        <w:rPr>
          <w:rFonts w:ascii="Arial" w:eastAsia="Arial MT" w:hAnsi="Arial" w:cs="Arial"/>
          <w:sz w:val="20"/>
          <w:szCs w:val="20"/>
        </w:rPr>
        <w:t xml:space="preserve"> (ICS 215). Area atau wilayah insiden </w:t>
      </w:r>
      <w:r w:rsidRPr="004A5320">
        <w:rPr>
          <w:rFonts w:ascii="Arial" w:eastAsia="Arial MT" w:hAnsi="Arial" w:cs="Arial"/>
          <w:sz w:val="20"/>
          <w:szCs w:val="20"/>
          <w:lang w:val="en-GB"/>
        </w:rPr>
        <w:t xml:space="preserve">didaftarkan </w:t>
      </w:r>
      <w:r w:rsidRPr="004A5320">
        <w:rPr>
          <w:rFonts w:ascii="Arial" w:eastAsia="Arial MT" w:hAnsi="Arial" w:cs="Arial"/>
          <w:sz w:val="20"/>
          <w:szCs w:val="20"/>
        </w:rPr>
        <w:t>bersama dengan bahaya dan risiko terkait. Untuk penugasan yang melibatkan risiko dan bahaya, mitigasi atau kontrol harus dikembangkan untuk melindungi responden</w:t>
      </w:r>
      <w:r w:rsidRPr="004A5320">
        <w:rPr>
          <w:rFonts w:ascii="Arial" w:eastAsia="Arial MT" w:hAnsi="Arial" w:cs="Arial"/>
          <w:sz w:val="20"/>
          <w:szCs w:val="20"/>
          <w:lang w:val="en-GB"/>
        </w:rPr>
        <w:t>.</w:t>
      </w:r>
      <w:r w:rsidRPr="004A5320">
        <w:rPr>
          <w:rFonts w:ascii="Arial" w:eastAsia="Arial MT" w:hAnsi="Arial" w:cs="Arial"/>
          <w:sz w:val="20"/>
          <w:szCs w:val="20"/>
        </w:rPr>
        <w:t xml:space="preserve"> </w:t>
      </w:r>
      <w:r w:rsidRPr="004A5320">
        <w:rPr>
          <w:rFonts w:ascii="Arial" w:eastAsia="Arial MT" w:hAnsi="Arial" w:cs="Arial"/>
          <w:sz w:val="20"/>
          <w:szCs w:val="20"/>
          <w:lang w:val="en-GB"/>
        </w:rPr>
        <w:t>P</w:t>
      </w:r>
      <w:r w:rsidRPr="004A5320">
        <w:rPr>
          <w:rFonts w:ascii="Arial" w:eastAsia="Arial MT" w:hAnsi="Arial" w:cs="Arial"/>
          <w:sz w:val="20"/>
          <w:szCs w:val="20"/>
        </w:rPr>
        <w:t xml:space="preserve">ersonel insiden yang sesuai harus diberi pengarahan tentang bahaya, mitigasi, dan tindakan </w:t>
      </w:r>
      <w:r w:rsidRPr="004A5320">
        <w:rPr>
          <w:rFonts w:ascii="Arial" w:eastAsia="Arial MT" w:hAnsi="Arial" w:cs="Arial"/>
          <w:sz w:val="20"/>
          <w:szCs w:val="20"/>
          <w:lang w:val="en-GB"/>
        </w:rPr>
        <w:t>penanggulangan</w:t>
      </w:r>
      <w:r w:rsidRPr="004A5320">
        <w:rPr>
          <w:rFonts w:ascii="Arial" w:eastAsia="Arial MT" w:hAnsi="Arial" w:cs="Arial"/>
          <w:sz w:val="20"/>
          <w:szCs w:val="20"/>
        </w:rPr>
        <w:t>. Gunakan lembar tambahan sesuai kebutuhan.</w:t>
      </w:r>
    </w:p>
    <w:p w14:paraId="43F54834" w14:textId="77777777" w:rsidR="00C730C7" w:rsidRPr="004A5320" w:rsidRDefault="00C730C7" w:rsidP="00C730C7">
      <w:pPr>
        <w:widowControl w:val="0"/>
        <w:autoSpaceDE w:val="0"/>
        <w:autoSpaceDN w:val="0"/>
        <w:spacing w:before="1" w:after="0" w:line="240" w:lineRule="auto"/>
        <w:ind w:right="4"/>
        <w:jc w:val="both"/>
        <w:rPr>
          <w:rFonts w:ascii="Arial" w:eastAsia="Arial MT" w:hAnsi="Arial" w:cs="Arial"/>
          <w:sz w:val="20"/>
          <w:szCs w:val="20"/>
          <w:lang w:val="en-US"/>
        </w:rPr>
      </w:pPr>
    </w:p>
    <w:p w14:paraId="33DFD174" w14:textId="77777777" w:rsidR="00C730C7" w:rsidRPr="004A5320" w:rsidRDefault="00C730C7" w:rsidP="00C730C7">
      <w:pPr>
        <w:widowControl w:val="0"/>
        <w:autoSpaceDE w:val="0"/>
        <w:autoSpaceDN w:val="0"/>
        <w:spacing w:before="1" w:after="0" w:line="240" w:lineRule="auto"/>
        <w:ind w:right="4"/>
        <w:jc w:val="both"/>
        <w:rPr>
          <w:rFonts w:ascii="Arial" w:eastAsia="Arial MT" w:hAnsi="Arial" w:cs="Arial"/>
          <w:i/>
          <w:iCs/>
          <w:sz w:val="20"/>
          <w:szCs w:val="20"/>
          <w:lang w:val="en-US"/>
        </w:rPr>
      </w:pPr>
      <w:r w:rsidRPr="004A5320">
        <w:rPr>
          <w:rFonts w:ascii="Arial" w:eastAsia="Arial MT" w:hAnsi="Arial" w:cs="Arial"/>
          <w:b/>
          <w:sz w:val="20"/>
          <w:szCs w:val="20"/>
          <w:lang w:val="en-US"/>
        </w:rPr>
        <w:t>Distribusi.</w:t>
      </w:r>
      <w:r w:rsidRPr="004A5320">
        <w:rPr>
          <w:rFonts w:ascii="Arial" w:eastAsia="Arial MT" w:hAnsi="Arial" w:cs="Arial"/>
          <w:b/>
          <w:spacing w:val="1"/>
          <w:sz w:val="20"/>
          <w:szCs w:val="20"/>
          <w:lang w:val="en-US"/>
        </w:rPr>
        <w:t xml:space="preserve"> </w:t>
      </w:r>
      <w:r w:rsidRPr="004A5320">
        <w:rPr>
          <w:rFonts w:ascii="Arial" w:eastAsia="Arial MT" w:hAnsi="Arial" w:cs="Arial"/>
          <w:sz w:val="20"/>
          <w:szCs w:val="20"/>
          <w:lang w:val="en-US"/>
        </w:rPr>
        <w:t xml:space="preserve">Ketika </w:t>
      </w:r>
      <w:r w:rsidRPr="004A5320">
        <w:rPr>
          <w:rFonts w:ascii="Arial" w:eastAsia="Arial MT" w:hAnsi="Arial" w:cs="Arial"/>
          <w:i/>
          <w:iCs/>
          <w:sz w:val="20"/>
          <w:szCs w:val="20"/>
          <w:lang w:val="en-US"/>
        </w:rPr>
        <w:t>safety analysis</w:t>
      </w:r>
      <w:r w:rsidRPr="004A5320">
        <w:rPr>
          <w:rFonts w:ascii="Arial" w:eastAsia="Arial MT" w:hAnsi="Arial" w:cs="Arial"/>
          <w:sz w:val="20"/>
          <w:szCs w:val="20"/>
          <w:lang w:val="en-US"/>
        </w:rPr>
        <w:t xml:space="preserve"> selesai, </w:t>
      </w:r>
      <w:r w:rsidRPr="004A5320">
        <w:rPr>
          <w:rFonts w:ascii="Arial" w:eastAsia="Arial MT" w:hAnsi="Arial" w:cs="Arial"/>
          <w:sz w:val="20"/>
          <w:szCs w:val="20"/>
        </w:rPr>
        <w:t xml:space="preserve">formulir didistribusikan ke </w:t>
      </w:r>
      <w:r w:rsidRPr="004A5320">
        <w:rPr>
          <w:rFonts w:ascii="Arial" w:eastAsia="Arial MT" w:hAnsi="Arial" w:cs="Arial"/>
          <w:i/>
          <w:iCs/>
          <w:sz w:val="20"/>
          <w:szCs w:val="20"/>
        </w:rPr>
        <w:t>Resources Unit</w:t>
      </w:r>
      <w:r w:rsidRPr="004A5320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r w:rsidRPr="004A5320">
        <w:rPr>
          <w:rFonts w:ascii="Arial" w:eastAsia="Arial MT" w:hAnsi="Arial" w:cs="Arial"/>
          <w:sz w:val="20"/>
          <w:szCs w:val="20"/>
        </w:rPr>
        <w:t xml:space="preserve">untuk membantu mempersiapkan </w:t>
      </w:r>
      <w:r w:rsidRPr="004A5320">
        <w:rPr>
          <w:rFonts w:ascii="Arial" w:eastAsia="Arial MT" w:hAnsi="Arial" w:cs="Arial"/>
          <w:i/>
          <w:iCs/>
          <w:sz w:val="20"/>
          <w:szCs w:val="20"/>
        </w:rPr>
        <w:t xml:space="preserve">Operations Section </w:t>
      </w:r>
      <w:r w:rsidRPr="004A5320">
        <w:rPr>
          <w:rFonts w:ascii="Arial" w:eastAsia="Arial MT" w:hAnsi="Arial" w:cs="Arial"/>
          <w:i/>
          <w:iCs/>
          <w:sz w:val="20"/>
          <w:szCs w:val="20"/>
          <w:lang w:val="en-GB"/>
        </w:rPr>
        <w:t>B</w:t>
      </w:r>
      <w:r w:rsidRPr="004A5320">
        <w:rPr>
          <w:rFonts w:ascii="Arial" w:eastAsia="Arial MT" w:hAnsi="Arial" w:cs="Arial"/>
          <w:i/>
          <w:iCs/>
          <w:sz w:val="20"/>
          <w:szCs w:val="20"/>
        </w:rPr>
        <w:t>riefing</w:t>
      </w:r>
      <w:r w:rsidRPr="004A5320">
        <w:rPr>
          <w:rFonts w:ascii="Arial" w:eastAsia="Arial MT" w:hAnsi="Arial" w:cs="Arial"/>
          <w:sz w:val="20"/>
          <w:szCs w:val="20"/>
        </w:rPr>
        <w:t xml:space="preserve">. Semua formulir asli yang telah diisi harus diserahkan ke </w:t>
      </w:r>
      <w:r w:rsidRPr="004A5320">
        <w:rPr>
          <w:rFonts w:ascii="Arial" w:eastAsia="Arial MT" w:hAnsi="Arial" w:cs="Arial"/>
          <w:i/>
          <w:iCs/>
          <w:sz w:val="20"/>
          <w:szCs w:val="20"/>
        </w:rPr>
        <w:t>Documentation Unit</w:t>
      </w:r>
      <w:r w:rsidRPr="004A5320">
        <w:rPr>
          <w:rFonts w:ascii="Arial" w:eastAsia="Arial MT" w:hAnsi="Arial" w:cs="Arial"/>
          <w:i/>
          <w:iCs/>
          <w:sz w:val="20"/>
          <w:szCs w:val="20"/>
          <w:lang w:val="en-US"/>
        </w:rPr>
        <w:t>.</w:t>
      </w:r>
    </w:p>
    <w:p w14:paraId="2C730B76" w14:textId="77777777" w:rsidR="00C730C7" w:rsidRPr="004A5320" w:rsidRDefault="00C730C7" w:rsidP="00C730C7">
      <w:pPr>
        <w:widowControl w:val="0"/>
        <w:autoSpaceDE w:val="0"/>
        <w:autoSpaceDN w:val="0"/>
        <w:spacing w:before="1" w:after="0" w:line="240" w:lineRule="auto"/>
        <w:ind w:right="4"/>
        <w:jc w:val="both"/>
        <w:rPr>
          <w:rFonts w:ascii="Arial" w:eastAsia="Arial MT" w:hAnsi="Arial" w:cs="Arial"/>
          <w:i/>
          <w:iCs/>
          <w:sz w:val="20"/>
          <w:szCs w:val="20"/>
          <w:lang w:val="en-US"/>
        </w:rPr>
      </w:pPr>
    </w:p>
    <w:p w14:paraId="548B69CF" w14:textId="77777777" w:rsidR="00C730C7" w:rsidRPr="004A5320" w:rsidRDefault="00C730C7" w:rsidP="00C730C7">
      <w:pPr>
        <w:spacing w:after="4" w:line="249" w:lineRule="auto"/>
        <w:ind w:right="4" w:hanging="3"/>
        <w:jc w:val="both"/>
        <w:rPr>
          <w:rFonts w:ascii="Arial" w:eastAsia="Arial" w:hAnsi="Arial" w:cs="Arial"/>
          <w:b/>
          <w:color w:val="000000"/>
          <w:sz w:val="20"/>
          <w:lang w:eastAsia="id-ID"/>
        </w:rPr>
      </w:pPr>
      <w:r w:rsidRPr="004A5320">
        <w:rPr>
          <w:rFonts w:ascii="Arial" w:eastAsia="Arial" w:hAnsi="Arial" w:cs="Arial"/>
          <w:b/>
          <w:color w:val="000000"/>
          <w:sz w:val="20"/>
          <w:lang w:val="en-US" w:eastAsia="id-ID"/>
        </w:rPr>
        <w:t>Catatan</w:t>
      </w:r>
      <w:r w:rsidRPr="004A5320">
        <w:rPr>
          <w:rFonts w:ascii="Arial" w:eastAsia="Arial" w:hAnsi="Arial" w:cs="Arial"/>
          <w:b/>
          <w:color w:val="000000"/>
          <w:sz w:val="20"/>
          <w:lang w:eastAsia="id-ID"/>
        </w:rPr>
        <w:t>:</w:t>
      </w:r>
    </w:p>
    <w:p w14:paraId="03671008" w14:textId="77777777" w:rsidR="00C730C7" w:rsidRPr="004A5320" w:rsidRDefault="00C730C7" w:rsidP="00C730C7">
      <w:pPr>
        <w:widowControl w:val="0"/>
        <w:numPr>
          <w:ilvl w:val="0"/>
          <w:numId w:val="2"/>
        </w:numPr>
        <w:tabs>
          <w:tab w:val="left" w:pos="408"/>
        </w:tabs>
        <w:autoSpaceDE w:val="0"/>
        <w:autoSpaceDN w:val="0"/>
        <w:spacing w:before="4" w:after="0" w:line="240" w:lineRule="auto"/>
        <w:ind w:left="284" w:right="4" w:hanging="284"/>
        <w:jc w:val="both"/>
        <w:rPr>
          <w:rFonts w:ascii="Arial" w:eastAsia="Arial" w:hAnsi="Arial" w:cs="Arial"/>
          <w:color w:val="000000"/>
          <w:lang w:eastAsia="id-ID"/>
        </w:rPr>
      </w:pPr>
      <w:r w:rsidRPr="004A5320">
        <w:rPr>
          <w:rFonts w:ascii="Arial" w:eastAsia="Arial" w:hAnsi="Arial" w:cs="Arial"/>
          <w:i/>
          <w:iCs/>
          <w:color w:val="000000"/>
          <w:sz w:val="20"/>
          <w:lang w:eastAsia="id-ID"/>
        </w:rPr>
        <w:t xml:space="preserve">Worksheet </w:t>
      </w:r>
      <w:r w:rsidRPr="004A5320">
        <w:rPr>
          <w:rFonts w:ascii="Arial" w:eastAsia="Arial" w:hAnsi="Arial" w:cs="Arial"/>
          <w:color w:val="000000"/>
          <w:sz w:val="20"/>
          <w:lang w:eastAsia="id-ID"/>
        </w:rPr>
        <w:t xml:space="preserve">ini dapat dibuat </w:t>
      </w:r>
      <w:r w:rsidRPr="004A5320">
        <w:rPr>
          <w:rFonts w:ascii="Arial" w:eastAsia="Arial" w:hAnsi="Arial" w:cs="Arial"/>
          <w:color w:val="000000"/>
          <w:sz w:val="20"/>
          <w:lang w:val="en-GB" w:eastAsia="id-ID"/>
        </w:rPr>
        <w:t xml:space="preserve">untuk ditempelkan di dinding </w:t>
      </w:r>
      <w:r w:rsidRPr="004A5320">
        <w:rPr>
          <w:rFonts w:ascii="Arial" w:eastAsia="Arial" w:hAnsi="Arial" w:cs="Arial"/>
          <w:color w:val="000000"/>
          <w:sz w:val="20"/>
          <w:lang w:eastAsia="id-ID"/>
        </w:rPr>
        <w:t>dan dapat menjadi bagian dari IAP.</w:t>
      </w:r>
    </w:p>
    <w:p w14:paraId="23DEB09D" w14:textId="77777777" w:rsidR="00C730C7" w:rsidRPr="004A5320" w:rsidRDefault="00C730C7" w:rsidP="00C730C7">
      <w:pPr>
        <w:widowControl w:val="0"/>
        <w:numPr>
          <w:ilvl w:val="0"/>
          <w:numId w:val="2"/>
        </w:numPr>
        <w:tabs>
          <w:tab w:val="left" w:pos="408"/>
        </w:tabs>
        <w:autoSpaceDE w:val="0"/>
        <w:autoSpaceDN w:val="0"/>
        <w:spacing w:before="4" w:after="0" w:line="240" w:lineRule="auto"/>
        <w:ind w:left="284" w:right="4" w:hanging="284"/>
        <w:jc w:val="both"/>
        <w:rPr>
          <w:rFonts w:ascii="Arial" w:eastAsia="Arial" w:hAnsi="Arial" w:cs="Arial"/>
          <w:color w:val="000000"/>
          <w:sz w:val="20"/>
          <w:lang w:eastAsia="id-ID"/>
        </w:rPr>
      </w:pPr>
      <w:r w:rsidRPr="004A5320">
        <w:rPr>
          <w:rFonts w:ascii="Arial" w:eastAsia="Arial" w:hAnsi="Arial" w:cs="Arial"/>
          <w:color w:val="000000"/>
          <w:sz w:val="20"/>
          <w:lang w:eastAsia="id-ID"/>
        </w:rPr>
        <w:t>Jika halaman tambahan diperlukan, gunakan ICS 215A kosong dan tulis ulang sesuai kebutuhan.</w:t>
      </w:r>
    </w:p>
    <w:bookmarkEnd w:id="0"/>
    <w:p w14:paraId="745116A1" w14:textId="77777777" w:rsidR="00C05A43" w:rsidRDefault="00C05A43"/>
    <w:sectPr w:rsidR="0022459C" w:rsidSect="00C730C7">
      <w:pgSz w:w="11907" w:h="16840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E133CC"/>
    <w:multiLevelType w:val="hybridMultilevel"/>
    <w:tmpl w:val="597080F2"/>
    <w:lvl w:ilvl="0" w:tplc="0F964152">
      <w:start w:val="1"/>
      <w:numFmt w:val="decimal"/>
      <w:lvlText w:val="%1."/>
      <w:lvlJc w:val="left"/>
      <w:pPr>
        <w:ind w:left="474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194" w:hanging="360"/>
      </w:pPr>
    </w:lvl>
    <w:lvl w:ilvl="2" w:tplc="3809001B" w:tentative="1">
      <w:start w:val="1"/>
      <w:numFmt w:val="lowerRoman"/>
      <w:lvlText w:val="%3."/>
      <w:lvlJc w:val="right"/>
      <w:pPr>
        <w:ind w:left="1914" w:hanging="180"/>
      </w:pPr>
    </w:lvl>
    <w:lvl w:ilvl="3" w:tplc="3809000F" w:tentative="1">
      <w:start w:val="1"/>
      <w:numFmt w:val="decimal"/>
      <w:lvlText w:val="%4."/>
      <w:lvlJc w:val="left"/>
      <w:pPr>
        <w:ind w:left="2634" w:hanging="360"/>
      </w:pPr>
    </w:lvl>
    <w:lvl w:ilvl="4" w:tplc="38090019" w:tentative="1">
      <w:start w:val="1"/>
      <w:numFmt w:val="lowerLetter"/>
      <w:lvlText w:val="%5."/>
      <w:lvlJc w:val="left"/>
      <w:pPr>
        <w:ind w:left="3354" w:hanging="360"/>
      </w:pPr>
    </w:lvl>
    <w:lvl w:ilvl="5" w:tplc="3809001B" w:tentative="1">
      <w:start w:val="1"/>
      <w:numFmt w:val="lowerRoman"/>
      <w:lvlText w:val="%6."/>
      <w:lvlJc w:val="right"/>
      <w:pPr>
        <w:ind w:left="4074" w:hanging="180"/>
      </w:pPr>
    </w:lvl>
    <w:lvl w:ilvl="6" w:tplc="3809000F" w:tentative="1">
      <w:start w:val="1"/>
      <w:numFmt w:val="decimal"/>
      <w:lvlText w:val="%7."/>
      <w:lvlJc w:val="left"/>
      <w:pPr>
        <w:ind w:left="4794" w:hanging="360"/>
      </w:pPr>
    </w:lvl>
    <w:lvl w:ilvl="7" w:tplc="38090019" w:tentative="1">
      <w:start w:val="1"/>
      <w:numFmt w:val="lowerLetter"/>
      <w:lvlText w:val="%8."/>
      <w:lvlJc w:val="left"/>
      <w:pPr>
        <w:ind w:left="5514" w:hanging="360"/>
      </w:pPr>
    </w:lvl>
    <w:lvl w:ilvl="8" w:tplc="3809001B" w:tentative="1">
      <w:start w:val="1"/>
      <w:numFmt w:val="lowerRoman"/>
      <w:lvlText w:val="%9."/>
      <w:lvlJc w:val="right"/>
      <w:pPr>
        <w:ind w:left="6234" w:hanging="180"/>
      </w:pPr>
    </w:lvl>
  </w:abstractNum>
  <w:abstractNum w:abstractNumId="1" w15:restartNumberingAfterBreak="0">
    <w:nsid w:val="4B3617CF"/>
    <w:multiLevelType w:val="hybridMultilevel"/>
    <w:tmpl w:val="44BC31FC"/>
    <w:lvl w:ilvl="0" w:tplc="1CF69088">
      <w:numFmt w:val="bullet"/>
      <w:lvlText w:val=""/>
      <w:lvlJc w:val="left"/>
      <w:pPr>
        <w:ind w:left="407" w:hanging="217"/>
      </w:pPr>
      <w:rPr>
        <w:rFonts w:ascii="Symbol" w:eastAsia="Symbol" w:hAnsi="Symbol" w:cs="Symbol" w:hint="default"/>
        <w:w w:val="99"/>
        <w:sz w:val="20"/>
        <w:szCs w:val="20"/>
        <w:lang w:val="en-US" w:eastAsia="en-US" w:bidi="ar-SA"/>
      </w:rPr>
    </w:lvl>
    <w:lvl w:ilvl="1" w:tplc="33B04AD0">
      <w:numFmt w:val="bullet"/>
      <w:lvlText w:val="•"/>
      <w:lvlJc w:val="left"/>
      <w:pPr>
        <w:ind w:left="1466" w:hanging="217"/>
      </w:pPr>
      <w:rPr>
        <w:rFonts w:hint="default"/>
        <w:lang w:val="en-US" w:eastAsia="en-US" w:bidi="ar-SA"/>
      </w:rPr>
    </w:lvl>
    <w:lvl w:ilvl="2" w:tplc="9C18E59A">
      <w:numFmt w:val="bullet"/>
      <w:lvlText w:val="•"/>
      <w:lvlJc w:val="left"/>
      <w:pPr>
        <w:ind w:left="2532" w:hanging="217"/>
      </w:pPr>
      <w:rPr>
        <w:rFonts w:hint="default"/>
        <w:lang w:val="en-US" w:eastAsia="en-US" w:bidi="ar-SA"/>
      </w:rPr>
    </w:lvl>
    <w:lvl w:ilvl="3" w:tplc="D4C6714C">
      <w:numFmt w:val="bullet"/>
      <w:lvlText w:val="•"/>
      <w:lvlJc w:val="left"/>
      <w:pPr>
        <w:ind w:left="3598" w:hanging="217"/>
      </w:pPr>
      <w:rPr>
        <w:rFonts w:hint="default"/>
        <w:lang w:val="en-US" w:eastAsia="en-US" w:bidi="ar-SA"/>
      </w:rPr>
    </w:lvl>
    <w:lvl w:ilvl="4" w:tplc="DA6AC5E6">
      <w:numFmt w:val="bullet"/>
      <w:lvlText w:val="•"/>
      <w:lvlJc w:val="left"/>
      <w:pPr>
        <w:ind w:left="4664" w:hanging="217"/>
      </w:pPr>
      <w:rPr>
        <w:rFonts w:hint="default"/>
        <w:lang w:val="en-US" w:eastAsia="en-US" w:bidi="ar-SA"/>
      </w:rPr>
    </w:lvl>
    <w:lvl w:ilvl="5" w:tplc="B7A84E10">
      <w:numFmt w:val="bullet"/>
      <w:lvlText w:val="•"/>
      <w:lvlJc w:val="left"/>
      <w:pPr>
        <w:ind w:left="5730" w:hanging="217"/>
      </w:pPr>
      <w:rPr>
        <w:rFonts w:hint="default"/>
        <w:lang w:val="en-US" w:eastAsia="en-US" w:bidi="ar-SA"/>
      </w:rPr>
    </w:lvl>
    <w:lvl w:ilvl="6" w:tplc="35624440">
      <w:numFmt w:val="bullet"/>
      <w:lvlText w:val="•"/>
      <w:lvlJc w:val="left"/>
      <w:pPr>
        <w:ind w:left="6796" w:hanging="217"/>
      </w:pPr>
      <w:rPr>
        <w:rFonts w:hint="default"/>
        <w:lang w:val="en-US" w:eastAsia="en-US" w:bidi="ar-SA"/>
      </w:rPr>
    </w:lvl>
    <w:lvl w:ilvl="7" w:tplc="CE42667C">
      <w:numFmt w:val="bullet"/>
      <w:lvlText w:val="•"/>
      <w:lvlJc w:val="left"/>
      <w:pPr>
        <w:ind w:left="7862" w:hanging="217"/>
      </w:pPr>
      <w:rPr>
        <w:rFonts w:hint="default"/>
        <w:lang w:val="en-US" w:eastAsia="en-US" w:bidi="ar-SA"/>
      </w:rPr>
    </w:lvl>
    <w:lvl w:ilvl="8" w:tplc="12CA1922">
      <w:numFmt w:val="bullet"/>
      <w:lvlText w:val="•"/>
      <w:lvlJc w:val="left"/>
      <w:pPr>
        <w:ind w:left="8928" w:hanging="217"/>
      </w:pPr>
      <w:rPr>
        <w:rFonts w:hint="default"/>
        <w:lang w:val="en-US" w:eastAsia="en-US" w:bidi="ar-SA"/>
      </w:rPr>
    </w:lvl>
  </w:abstractNum>
  <w:num w:numId="1" w16cid:durableId="824786503">
    <w:abstractNumId w:val="0"/>
  </w:num>
  <w:num w:numId="2" w16cid:durableId="19600638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30C7"/>
    <w:rsid w:val="00043935"/>
    <w:rsid w:val="002F2921"/>
    <w:rsid w:val="008B1EC4"/>
    <w:rsid w:val="00C05A43"/>
    <w:rsid w:val="00C730C7"/>
    <w:rsid w:val="00E3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C218AC"/>
  <w15:chartTrackingRefBased/>
  <w15:docId w15:val="{7A86441C-9C18-4BFF-B6F9-76E073F4F5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30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C730C7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rsid w:val="00C730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328</Words>
  <Characters>1870</Characters>
  <Application>Microsoft Office Word</Application>
  <DocSecurity>0</DocSecurity>
  <Lines>15</Lines>
  <Paragraphs>4</Paragraphs>
  <ScaleCrop>false</ScaleCrop>
  <Company/>
  <LinksUpToDate>false</LinksUpToDate>
  <CharactersWithSpaces>2194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ulya nadhira</dc:creator>
  <cp:keywords/>
  <dc:description/>
  <cp:lastModifiedBy>Aditya Ardinal</cp:lastModifiedBy>
  <cp:revision>2</cp:revision>
  <dcterms:created xsi:type="dcterms:W3CDTF">2022-06-26T09:41:00Z</dcterms:created>
  <dcterms:modified xsi:type="dcterms:W3CDTF">2025-10-31T01:42:00Z</dcterms:modified>
</cp:coreProperties>
</file>